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8D" w:rsidRDefault="00CF148D" w:rsidP="00CF148D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21BDD">
        <w:rPr>
          <w:rFonts w:ascii="Arial" w:hAnsi="Arial" w:cs="Arial"/>
          <w:b/>
          <w:bCs/>
          <w:sz w:val="32"/>
          <w:szCs w:val="32"/>
        </w:rPr>
        <w:t>REGLAMENTO DE EXPO EMPRENDEDORES</w:t>
      </w:r>
    </w:p>
    <w:p w:rsidR="00CF148D" w:rsidRDefault="00CF148D" w:rsidP="00CF148D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CF148D" w:rsidRPr="00321BDD" w:rsidRDefault="00CF148D" w:rsidP="00CF148D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CF148D" w:rsidRPr="00CF148D" w:rsidRDefault="00CF148D" w:rsidP="00CF148D">
      <w:pPr>
        <w:jc w:val="center"/>
        <w:rPr>
          <w:rFonts w:ascii="Arial" w:hAnsi="Arial" w:cs="Arial"/>
          <w:b/>
          <w:bCs/>
        </w:rPr>
      </w:pPr>
      <w:r w:rsidRPr="00CF148D">
        <w:rPr>
          <w:rFonts w:ascii="Arial" w:hAnsi="Arial" w:cs="Arial"/>
          <w:b/>
          <w:bCs/>
        </w:rPr>
        <w:t>De los concursantes</w:t>
      </w:r>
    </w:p>
    <w:p w:rsidR="00CF148D" w:rsidRPr="00EA16BA" w:rsidRDefault="00CF148D" w:rsidP="00CF148D">
      <w:pPr>
        <w:rPr>
          <w:rFonts w:ascii="Arial" w:hAnsi="Arial" w:cs="Arial"/>
          <w:bCs/>
          <w:iCs/>
        </w:rPr>
      </w:pPr>
    </w:p>
    <w:p w:rsidR="00CF148D" w:rsidRDefault="00CF148D" w:rsidP="00CF148D">
      <w:pPr>
        <w:numPr>
          <w:ilvl w:val="0"/>
          <w:numId w:val="2"/>
        </w:numPr>
        <w:tabs>
          <w:tab w:val="clear" w:pos="1211"/>
        </w:tabs>
        <w:ind w:left="720" w:hanging="720"/>
        <w:jc w:val="both"/>
        <w:rPr>
          <w:rFonts w:ascii="Arial" w:hAnsi="Arial" w:cs="Arial"/>
          <w:bCs/>
          <w:iCs/>
        </w:rPr>
      </w:pPr>
      <w:r w:rsidRPr="007F4BF9">
        <w:rPr>
          <w:rFonts w:ascii="Arial" w:hAnsi="Arial" w:cs="Arial"/>
          <w:bCs/>
          <w:iCs/>
        </w:rPr>
        <w:t xml:space="preserve">La fecha límite </w:t>
      </w:r>
      <w:r>
        <w:rPr>
          <w:rFonts w:ascii="Arial" w:hAnsi="Arial" w:cs="Arial"/>
          <w:bCs/>
          <w:iCs/>
        </w:rPr>
        <w:t xml:space="preserve">de recepción de solicitudes de registro de proyectos </w:t>
      </w:r>
      <w:r w:rsidRPr="007F4BF9">
        <w:rPr>
          <w:rFonts w:ascii="Arial" w:hAnsi="Arial" w:cs="Arial"/>
          <w:bCs/>
          <w:iCs/>
        </w:rPr>
        <w:t xml:space="preserve">será el </w:t>
      </w:r>
      <w:r w:rsidR="00330230">
        <w:rPr>
          <w:rFonts w:ascii="Arial" w:hAnsi="Arial" w:cs="Arial"/>
          <w:b/>
          <w:bCs/>
          <w:iCs/>
        </w:rPr>
        <w:t>viernes</w:t>
      </w:r>
      <w:r w:rsidRPr="00484666">
        <w:rPr>
          <w:rFonts w:ascii="Arial" w:hAnsi="Arial" w:cs="Arial"/>
          <w:b/>
          <w:bCs/>
          <w:iCs/>
        </w:rPr>
        <w:t xml:space="preserve"> </w:t>
      </w:r>
      <w:r w:rsidR="00330230">
        <w:rPr>
          <w:rFonts w:ascii="Arial" w:hAnsi="Arial" w:cs="Arial"/>
          <w:b/>
          <w:bCs/>
          <w:iCs/>
        </w:rPr>
        <w:t>3</w:t>
      </w:r>
      <w:r w:rsidR="001762FF">
        <w:rPr>
          <w:rFonts w:ascii="Arial" w:hAnsi="Arial" w:cs="Arial"/>
          <w:b/>
          <w:bCs/>
          <w:iCs/>
        </w:rPr>
        <w:t>0</w:t>
      </w:r>
      <w:r>
        <w:rPr>
          <w:rFonts w:ascii="Arial" w:hAnsi="Arial" w:cs="Arial"/>
          <w:b/>
          <w:bCs/>
          <w:iCs/>
        </w:rPr>
        <w:t xml:space="preserve"> de </w:t>
      </w:r>
      <w:r w:rsidR="00620D4A">
        <w:rPr>
          <w:rFonts w:ascii="Arial" w:hAnsi="Arial" w:cs="Arial"/>
          <w:b/>
          <w:bCs/>
          <w:iCs/>
        </w:rPr>
        <w:t>octubre</w:t>
      </w:r>
      <w:r>
        <w:rPr>
          <w:rFonts w:ascii="Arial" w:hAnsi="Arial" w:cs="Arial"/>
          <w:b/>
          <w:bCs/>
          <w:iCs/>
        </w:rPr>
        <w:t xml:space="preserve"> de 201</w:t>
      </w:r>
      <w:r w:rsidR="001762FF">
        <w:rPr>
          <w:rFonts w:ascii="Arial" w:hAnsi="Arial" w:cs="Arial"/>
          <w:b/>
          <w:bCs/>
          <w:iCs/>
        </w:rPr>
        <w:t>5</w:t>
      </w:r>
      <w:r w:rsidRPr="007F4BF9">
        <w:rPr>
          <w:rFonts w:ascii="Arial" w:hAnsi="Arial" w:cs="Arial"/>
          <w:bCs/>
          <w:iCs/>
        </w:rPr>
        <w:t xml:space="preserve"> </w:t>
      </w:r>
      <w:r w:rsidRPr="0040782D">
        <w:rPr>
          <w:rFonts w:ascii="Arial" w:hAnsi="Arial" w:cs="Arial"/>
          <w:b/>
          <w:bCs/>
          <w:iCs/>
        </w:rPr>
        <w:t>hasta las</w:t>
      </w:r>
      <w:r w:rsidRPr="007F4BF9">
        <w:rPr>
          <w:rFonts w:ascii="Arial" w:hAnsi="Arial" w:cs="Arial"/>
          <w:bCs/>
          <w:iCs/>
        </w:rPr>
        <w:t xml:space="preserve"> </w:t>
      </w:r>
      <w:r w:rsidRPr="00484666">
        <w:rPr>
          <w:rFonts w:ascii="Arial" w:hAnsi="Arial" w:cs="Arial"/>
          <w:b/>
          <w:bCs/>
          <w:iCs/>
        </w:rPr>
        <w:t>1</w:t>
      </w:r>
      <w:r>
        <w:rPr>
          <w:rFonts w:ascii="Arial" w:hAnsi="Arial" w:cs="Arial"/>
          <w:b/>
          <w:bCs/>
          <w:iCs/>
        </w:rPr>
        <w:t>2</w:t>
      </w:r>
      <w:r w:rsidRPr="00484666">
        <w:rPr>
          <w:rFonts w:ascii="Arial" w:hAnsi="Arial" w:cs="Arial"/>
          <w:b/>
          <w:bCs/>
          <w:iCs/>
        </w:rPr>
        <w:t>:00</w:t>
      </w:r>
      <w:r w:rsidRPr="007F4BF9">
        <w:rPr>
          <w:rFonts w:ascii="Arial" w:hAnsi="Arial" w:cs="Arial"/>
          <w:bCs/>
          <w:iCs/>
        </w:rPr>
        <w:t xml:space="preserve"> </w:t>
      </w:r>
      <w:r w:rsidRPr="00D63984">
        <w:rPr>
          <w:rFonts w:ascii="Arial" w:hAnsi="Arial" w:cs="Arial"/>
          <w:b/>
          <w:bCs/>
          <w:iCs/>
        </w:rPr>
        <w:t>horas</w:t>
      </w:r>
      <w:r w:rsidRPr="007F4BF9">
        <w:rPr>
          <w:rFonts w:ascii="Arial" w:hAnsi="Arial" w:cs="Arial"/>
          <w:bCs/>
          <w:iCs/>
        </w:rPr>
        <w:t xml:space="preserve">, </w:t>
      </w:r>
      <w:r w:rsidR="00EF6B4B" w:rsidRPr="00EF6B4B">
        <w:rPr>
          <w:rFonts w:ascii="Arial" w:hAnsi="Arial" w:cs="Arial"/>
        </w:rPr>
        <w:t xml:space="preserve">en el edificio de </w:t>
      </w:r>
      <w:proofErr w:type="spellStart"/>
      <w:r w:rsidR="00EF6B4B" w:rsidRPr="00EF6B4B">
        <w:rPr>
          <w:rFonts w:ascii="Arial" w:hAnsi="Arial" w:cs="Arial"/>
        </w:rPr>
        <w:t>Agronegocios</w:t>
      </w:r>
      <w:proofErr w:type="spellEnd"/>
      <w:r w:rsidR="00EF6B4B" w:rsidRPr="00EF6B4B">
        <w:rPr>
          <w:rFonts w:ascii="Arial" w:hAnsi="Arial" w:cs="Arial"/>
        </w:rPr>
        <w:t xml:space="preserve"> con la Lic. Ma. Del Carmen Jorge</w:t>
      </w:r>
      <w:r w:rsidR="00EF6B4B">
        <w:rPr>
          <w:rFonts w:ascii="Arial" w:hAnsi="Arial" w:cs="Arial"/>
        </w:rPr>
        <w:t>,</w:t>
      </w:r>
      <w:r w:rsidRPr="00EF6B4B">
        <w:rPr>
          <w:rFonts w:ascii="Arial" w:hAnsi="Arial" w:cs="Arial"/>
          <w:bCs/>
          <w:iCs/>
        </w:rPr>
        <w:t xml:space="preserve"> d</w:t>
      </w:r>
      <w:r>
        <w:rPr>
          <w:rFonts w:ascii="Arial" w:hAnsi="Arial" w:cs="Arial"/>
          <w:bCs/>
          <w:iCs/>
        </w:rPr>
        <w:t xml:space="preserve">e la División de Ciencias Agronómicas del Centro Universitario de Ciencias Biológicas y Agropecuarias (CUCBA). </w:t>
      </w:r>
    </w:p>
    <w:p w:rsidR="00CF148D" w:rsidRDefault="00CF148D" w:rsidP="00CF148D">
      <w:pPr>
        <w:jc w:val="both"/>
        <w:rPr>
          <w:rFonts w:ascii="Arial" w:hAnsi="Arial" w:cs="Arial"/>
          <w:bCs/>
          <w:iCs/>
        </w:rPr>
      </w:pPr>
    </w:p>
    <w:p w:rsidR="00CF148D" w:rsidRPr="00CF148D" w:rsidRDefault="00CF148D" w:rsidP="00CF148D">
      <w:pPr>
        <w:numPr>
          <w:ilvl w:val="0"/>
          <w:numId w:val="2"/>
        </w:numPr>
        <w:tabs>
          <w:tab w:val="clear" w:pos="1211"/>
        </w:tabs>
        <w:ind w:left="720" w:hanging="720"/>
        <w:jc w:val="both"/>
        <w:rPr>
          <w:rFonts w:ascii="Arial" w:hAnsi="Arial" w:cs="Arial"/>
          <w:bCs/>
          <w:iCs/>
        </w:rPr>
      </w:pPr>
      <w:r w:rsidRPr="00377203">
        <w:rPr>
          <w:rFonts w:ascii="Arial" w:hAnsi="Arial" w:cs="Arial"/>
          <w:bCs/>
          <w:lang w:val="es-MX"/>
        </w:rPr>
        <w:t xml:space="preserve">El proyecto </w:t>
      </w:r>
      <w:r>
        <w:rPr>
          <w:rFonts w:ascii="Arial" w:hAnsi="Arial" w:cs="Arial"/>
          <w:bCs/>
          <w:lang w:val="es-MX"/>
        </w:rPr>
        <w:t xml:space="preserve">se presentará en formato </w:t>
      </w:r>
      <w:proofErr w:type="spellStart"/>
      <w:r>
        <w:rPr>
          <w:rFonts w:ascii="Arial" w:hAnsi="Arial" w:cs="Arial"/>
          <w:bCs/>
          <w:lang w:val="es-MX"/>
        </w:rPr>
        <w:t>word</w:t>
      </w:r>
      <w:proofErr w:type="spellEnd"/>
      <w:r>
        <w:rPr>
          <w:rFonts w:ascii="Arial" w:hAnsi="Arial" w:cs="Arial"/>
          <w:bCs/>
          <w:lang w:val="es-MX"/>
        </w:rPr>
        <w:t xml:space="preserve">, tamaño carta, y </w:t>
      </w:r>
      <w:r w:rsidRPr="00377203">
        <w:rPr>
          <w:rFonts w:ascii="Arial" w:hAnsi="Arial" w:cs="Arial"/>
          <w:bCs/>
          <w:lang w:val="es-MX"/>
        </w:rPr>
        <w:t>deberá</w:t>
      </w:r>
      <w:r w:rsidRPr="007F4BF9">
        <w:rPr>
          <w:rFonts w:ascii="Arial" w:hAnsi="Arial" w:cs="Arial"/>
          <w:bCs/>
          <w:lang w:val="es-MX"/>
        </w:rPr>
        <w:t xml:space="preserve"> </w:t>
      </w:r>
      <w:r>
        <w:rPr>
          <w:rFonts w:ascii="Arial" w:hAnsi="Arial" w:cs="Arial"/>
          <w:bCs/>
          <w:lang w:val="es-MX"/>
        </w:rPr>
        <w:t xml:space="preserve">contener:  </w:t>
      </w:r>
    </w:p>
    <w:p w:rsidR="00CF148D" w:rsidRPr="00D75281" w:rsidRDefault="00CF148D" w:rsidP="00CF148D">
      <w:pPr>
        <w:jc w:val="both"/>
        <w:rPr>
          <w:rFonts w:ascii="Arial" w:hAnsi="Arial" w:cs="Arial"/>
          <w:bCs/>
          <w:iCs/>
        </w:rPr>
      </w:pPr>
    </w:p>
    <w:p w:rsidR="00CF148D" w:rsidRDefault="00CF148D" w:rsidP="00CF148D">
      <w:pPr>
        <w:numPr>
          <w:ilvl w:val="1"/>
          <w:numId w:val="2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</w:t>
      </w:r>
      <w:r w:rsidRPr="007F4BF9">
        <w:rPr>
          <w:rFonts w:ascii="Arial" w:hAnsi="Arial" w:cs="Arial"/>
          <w:bCs/>
          <w:iCs/>
        </w:rPr>
        <w:t>ombre del proyecto</w:t>
      </w:r>
      <w:r>
        <w:rPr>
          <w:rFonts w:ascii="Arial" w:hAnsi="Arial" w:cs="Arial"/>
          <w:bCs/>
          <w:iCs/>
        </w:rPr>
        <w:t>,</w:t>
      </w:r>
    </w:p>
    <w:p w:rsidR="00CF148D" w:rsidRDefault="00CF148D" w:rsidP="00CF148D">
      <w:pPr>
        <w:numPr>
          <w:ilvl w:val="1"/>
          <w:numId w:val="2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</w:t>
      </w:r>
      <w:r w:rsidRPr="007F4BF9">
        <w:rPr>
          <w:rFonts w:ascii="Arial" w:hAnsi="Arial" w:cs="Arial"/>
          <w:bCs/>
          <w:iCs/>
        </w:rPr>
        <w:t>bjetivo</w:t>
      </w:r>
      <w:r>
        <w:rPr>
          <w:rFonts w:ascii="Arial" w:hAnsi="Arial" w:cs="Arial"/>
          <w:bCs/>
          <w:iCs/>
        </w:rPr>
        <w:t>,</w:t>
      </w:r>
    </w:p>
    <w:p w:rsidR="00CF148D" w:rsidRDefault="00CF148D" w:rsidP="00CF148D">
      <w:pPr>
        <w:numPr>
          <w:ilvl w:val="1"/>
          <w:numId w:val="2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</w:t>
      </w:r>
      <w:r w:rsidRPr="007F4BF9">
        <w:rPr>
          <w:rFonts w:ascii="Arial" w:hAnsi="Arial" w:cs="Arial"/>
          <w:bCs/>
          <w:iCs/>
        </w:rPr>
        <w:t>ustificación</w:t>
      </w:r>
      <w:r>
        <w:rPr>
          <w:rFonts w:ascii="Arial" w:hAnsi="Arial" w:cs="Arial"/>
          <w:bCs/>
          <w:iCs/>
        </w:rPr>
        <w:t>,</w:t>
      </w:r>
    </w:p>
    <w:p w:rsidR="00CF148D" w:rsidRDefault="00CF148D" w:rsidP="00CF148D">
      <w:pPr>
        <w:numPr>
          <w:ilvl w:val="1"/>
          <w:numId w:val="2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</w:t>
      </w:r>
      <w:r w:rsidRPr="007F4BF9">
        <w:rPr>
          <w:rFonts w:ascii="Arial" w:hAnsi="Arial" w:cs="Arial"/>
          <w:bCs/>
          <w:iCs/>
        </w:rPr>
        <w:t>escripción del proyecto</w:t>
      </w:r>
      <w:r>
        <w:rPr>
          <w:rFonts w:ascii="Arial" w:hAnsi="Arial" w:cs="Arial"/>
          <w:bCs/>
          <w:iCs/>
        </w:rPr>
        <w:t>,</w:t>
      </w:r>
    </w:p>
    <w:p w:rsidR="00CF148D" w:rsidRDefault="00CF148D" w:rsidP="00CF148D">
      <w:pPr>
        <w:numPr>
          <w:ilvl w:val="1"/>
          <w:numId w:val="2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</w:t>
      </w:r>
      <w:r w:rsidRPr="007F4BF9">
        <w:rPr>
          <w:rFonts w:ascii="Arial" w:hAnsi="Arial" w:cs="Arial"/>
          <w:bCs/>
          <w:iCs/>
        </w:rPr>
        <w:t xml:space="preserve">ombre </w:t>
      </w:r>
      <w:r>
        <w:rPr>
          <w:rFonts w:ascii="Arial" w:hAnsi="Arial" w:cs="Arial"/>
          <w:bCs/>
          <w:iCs/>
        </w:rPr>
        <w:t xml:space="preserve">completo </w:t>
      </w:r>
      <w:r w:rsidRPr="007F4BF9">
        <w:rPr>
          <w:rFonts w:ascii="Arial" w:hAnsi="Arial" w:cs="Arial"/>
          <w:bCs/>
          <w:iCs/>
        </w:rPr>
        <w:t xml:space="preserve">de </w:t>
      </w:r>
      <w:r>
        <w:rPr>
          <w:rFonts w:ascii="Arial" w:hAnsi="Arial" w:cs="Arial"/>
          <w:bCs/>
          <w:iCs/>
        </w:rPr>
        <w:t>profesor(es)</w:t>
      </w:r>
      <w:r w:rsidRPr="007F4BF9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a</w:t>
      </w:r>
      <w:r w:rsidRPr="007F4BF9">
        <w:rPr>
          <w:rFonts w:ascii="Arial" w:hAnsi="Arial" w:cs="Arial"/>
          <w:bCs/>
          <w:iCs/>
        </w:rPr>
        <w:t>sesor(es)</w:t>
      </w:r>
      <w:r>
        <w:rPr>
          <w:rFonts w:ascii="Arial" w:hAnsi="Arial" w:cs="Arial"/>
          <w:bCs/>
          <w:iCs/>
        </w:rPr>
        <w:t>,</w:t>
      </w:r>
    </w:p>
    <w:p w:rsidR="00CF148D" w:rsidRPr="00D75281" w:rsidRDefault="00CF148D" w:rsidP="00CF148D">
      <w:pPr>
        <w:numPr>
          <w:ilvl w:val="1"/>
          <w:numId w:val="2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Nombres completos </w:t>
      </w:r>
      <w:r w:rsidRPr="007F4BF9">
        <w:rPr>
          <w:rFonts w:ascii="Arial" w:hAnsi="Arial" w:cs="Arial"/>
          <w:bCs/>
          <w:iCs/>
        </w:rPr>
        <w:t xml:space="preserve">de los </w:t>
      </w:r>
      <w:r>
        <w:rPr>
          <w:rFonts w:ascii="Arial" w:hAnsi="Arial" w:cs="Arial"/>
          <w:bCs/>
          <w:iCs/>
        </w:rPr>
        <w:t xml:space="preserve">tres </w:t>
      </w:r>
      <w:r w:rsidRPr="007F4BF9">
        <w:rPr>
          <w:rFonts w:ascii="Arial" w:hAnsi="Arial" w:cs="Arial"/>
          <w:bCs/>
          <w:iCs/>
        </w:rPr>
        <w:t>estudiantes participantes</w:t>
      </w:r>
      <w:r>
        <w:rPr>
          <w:rFonts w:ascii="Arial" w:hAnsi="Arial" w:cs="Arial"/>
          <w:bCs/>
          <w:iCs/>
        </w:rPr>
        <w:t>,</w:t>
      </w:r>
    </w:p>
    <w:p w:rsidR="00CF148D" w:rsidRPr="00D75281" w:rsidRDefault="00634D73" w:rsidP="00CF148D">
      <w:pPr>
        <w:numPr>
          <w:ilvl w:val="1"/>
          <w:numId w:val="2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</w:rPr>
        <w:t>Fotografías</w:t>
      </w:r>
      <w:r w:rsidR="00CF148D" w:rsidRPr="007F4BF9">
        <w:rPr>
          <w:rFonts w:ascii="Arial" w:hAnsi="Arial" w:cs="Arial"/>
          <w:bCs/>
          <w:lang w:val="es-MX"/>
        </w:rPr>
        <w:t xml:space="preserve"> o video del proceso </w:t>
      </w:r>
      <w:r w:rsidR="00CF148D">
        <w:rPr>
          <w:rFonts w:ascii="Arial" w:hAnsi="Arial" w:cs="Arial"/>
          <w:bCs/>
          <w:lang w:val="es-MX"/>
        </w:rPr>
        <w:t>para la realización d</w:t>
      </w:r>
      <w:r w:rsidR="00CF148D" w:rsidRPr="007F4BF9">
        <w:rPr>
          <w:rFonts w:ascii="Arial" w:hAnsi="Arial" w:cs="Arial"/>
          <w:bCs/>
          <w:lang w:val="es-MX"/>
        </w:rPr>
        <w:t xml:space="preserve">el </w:t>
      </w:r>
      <w:r w:rsidR="00CF148D">
        <w:rPr>
          <w:rFonts w:ascii="Arial" w:hAnsi="Arial" w:cs="Arial"/>
          <w:bCs/>
          <w:lang w:val="es-MX"/>
        </w:rPr>
        <w:t>producto o servicio a presentar y</w:t>
      </w:r>
    </w:p>
    <w:p w:rsidR="00CF148D" w:rsidRPr="00D75281" w:rsidRDefault="00CF148D" w:rsidP="00CF148D">
      <w:pPr>
        <w:numPr>
          <w:ilvl w:val="1"/>
          <w:numId w:val="2"/>
        </w:numPr>
        <w:jc w:val="both"/>
        <w:rPr>
          <w:rFonts w:ascii="Arial" w:hAnsi="Arial" w:cs="Arial"/>
          <w:bCs/>
          <w:iCs/>
        </w:rPr>
      </w:pPr>
      <w:r w:rsidRPr="00D75281">
        <w:rPr>
          <w:rFonts w:ascii="Arial" w:hAnsi="Arial" w:cs="Arial"/>
          <w:bCs/>
        </w:rPr>
        <w:t>L</w:t>
      </w:r>
      <w:r w:rsidRPr="00D75281">
        <w:rPr>
          <w:rFonts w:ascii="Arial" w:hAnsi="Arial" w:cs="Arial"/>
          <w:bCs/>
          <w:iCs/>
        </w:rPr>
        <w:t>ogotipo de la empresa</w:t>
      </w:r>
      <w:r>
        <w:rPr>
          <w:rFonts w:ascii="Arial" w:hAnsi="Arial" w:cs="Arial"/>
          <w:bCs/>
          <w:iCs/>
        </w:rPr>
        <w:t>.</w:t>
      </w:r>
    </w:p>
    <w:p w:rsidR="00CF148D" w:rsidRPr="00D75281" w:rsidRDefault="00CF148D" w:rsidP="00CF148D">
      <w:pPr>
        <w:jc w:val="both"/>
        <w:rPr>
          <w:rFonts w:ascii="Arial" w:hAnsi="Arial" w:cs="Arial"/>
          <w:bCs/>
          <w:iCs/>
        </w:rPr>
      </w:pPr>
    </w:p>
    <w:p w:rsidR="00CF148D" w:rsidRDefault="00CF148D" w:rsidP="00CF148D">
      <w:pPr>
        <w:jc w:val="both"/>
        <w:rPr>
          <w:rFonts w:ascii="Arial" w:hAnsi="Arial" w:cs="Arial"/>
          <w:bCs/>
          <w:lang w:val="es-MX"/>
        </w:rPr>
      </w:pPr>
    </w:p>
    <w:p w:rsidR="00CF148D" w:rsidRPr="00CF148D" w:rsidRDefault="00CF148D" w:rsidP="00CF148D">
      <w:pPr>
        <w:jc w:val="center"/>
        <w:rPr>
          <w:rFonts w:ascii="Arial" w:hAnsi="Arial" w:cs="Arial"/>
          <w:b/>
          <w:bCs/>
        </w:rPr>
      </w:pPr>
      <w:r w:rsidRPr="00CF148D">
        <w:rPr>
          <w:rFonts w:ascii="Arial" w:hAnsi="Arial" w:cs="Arial"/>
          <w:b/>
          <w:bCs/>
        </w:rPr>
        <w:t>De los expositores</w:t>
      </w:r>
    </w:p>
    <w:p w:rsidR="00CF148D" w:rsidRDefault="00CF148D" w:rsidP="00CF148D">
      <w:pPr>
        <w:jc w:val="both"/>
        <w:rPr>
          <w:rFonts w:ascii="Arial" w:hAnsi="Arial" w:cs="Arial"/>
          <w:bCs/>
          <w:lang w:val="es-MX"/>
        </w:rPr>
      </w:pPr>
    </w:p>
    <w:p w:rsidR="00CF148D" w:rsidRDefault="00EF6B4B" w:rsidP="00CF148D">
      <w:pPr>
        <w:numPr>
          <w:ilvl w:val="0"/>
          <w:numId w:val="2"/>
        </w:numPr>
        <w:tabs>
          <w:tab w:val="clear" w:pos="1211"/>
        </w:tabs>
        <w:ind w:left="720" w:hanging="720"/>
        <w:jc w:val="both"/>
        <w:rPr>
          <w:rFonts w:ascii="Arial" w:hAnsi="Arial" w:cs="Arial"/>
          <w:bCs/>
          <w:iCs/>
        </w:rPr>
      </w:pPr>
      <w:r w:rsidRPr="007F4BF9">
        <w:rPr>
          <w:rFonts w:ascii="Arial" w:hAnsi="Arial" w:cs="Arial"/>
          <w:bCs/>
          <w:iCs/>
        </w:rPr>
        <w:t xml:space="preserve">La fecha límite </w:t>
      </w:r>
      <w:r>
        <w:rPr>
          <w:rFonts w:ascii="Arial" w:hAnsi="Arial" w:cs="Arial"/>
          <w:bCs/>
          <w:iCs/>
        </w:rPr>
        <w:t xml:space="preserve">de recepción de solicitudes de registro de proyectos </w:t>
      </w:r>
      <w:r w:rsidRPr="007F4BF9">
        <w:rPr>
          <w:rFonts w:ascii="Arial" w:hAnsi="Arial" w:cs="Arial"/>
          <w:bCs/>
          <w:iCs/>
        </w:rPr>
        <w:t xml:space="preserve">será el </w:t>
      </w:r>
      <w:r w:rsidR="00330230">
        <w:rPr>
          <w:rFonts w:ascii="Arial" w:hAnsi="Arial" w:cs="Arial"/>
          <w:b/>
          <w:bCs/>
          <w:iCs/>
        </w:rPr>
        <w:t>viernes</w:t>
      </w:r>
      <w:r w:rsidRPr="00484666">
        <w:rPr>
          <w:rFonts w:ascii="Arial" w:hAnsi="Arial" w:cs="Arial"/>
          <w:b/>
          <w:bCs/>
          <w:iCs/>
        </w:rPr>
        <w:t xml:space="preserve"> </w:t>
      </w:r>
      <w:r w:rsidR="00330230">
        <w:rPr>
          <w:rFonts w:ascii="Arial" w:hAnsi="Arial" w:cs="Arial"/>
          <w:b/>
          <w:bCs/>
          <w:iCs/>
        </w:rPr>
        <w:t>3</w:t>
      </w:r>
      <w:r w:rsidR="001762FF">
        <w:rPr>
          <w:rFonts w:ascii="Arial" w:hAnsi="Arial" w:cs="Arial"/>
          <w:b/>
          <w:bCs/>
          <w:iCs/>
        </w:rPr>
        <w:t>0</w:t>
      </w:r>
      <w:r>
        <w:rPr>
          <w:rFonts w:ascii="Arial" w:hAnsi="Arial" w:cs="Arial"/>
          <w:b/>
          <w:bCs/>
          <w:iCs/>
        </w:rPr>
        <w:t xml:space="preserve"> de octubre de 201</w:t>
      </w:r>
      <w:r w:rsidR="001762FF">
        <w:rPr>
          <w:rFonts w:ascii="Arial" w:hAnsi="Arial" w:cs="Arial"/>
          <w:b/>
          <w:bCs/>
          <w:iCs/>
        </w:rPr>
        <w:t>5</w:t>
      </w:r>
      <w:r w:rsidRPr="007F4BF9">
        <w:rPr>
          <w:rFonts w:ascii="Arial" w:hAnsi="Arial" w:cs="Arial"/>
          <w:bCs/>
          <w:iCs/>
        </w:rPr>
        <w:t xml:space="preserve"> </w:t>
      </w:r>
      <w:r w:rsidRPr="0040782D">
        <w:rPr>
          <w:rFonts w:ascii="Arial" w:hAnsi="Arial" w:cs="Arial"/>
          <w:b/>
          <w:bCs/>
          <w:iCs/>
        </w:rPr>
        <w:t>hasta las</w:t>
      </w:r>
      <w:r w:rsidRPr="007F4BF9">
        <w:rPr>
          <w:rFonts w:ascii="Arial" w:hAnsi="Arial" w:cs="Arial"/>
          <w:bCs/>
          <w:iCs/>
        </w:rPr>
        <w:t xml:space="preserve"> </w:t>
      </w:r>
      <w:r w:rsidRPr="00484666">
        <w:rPr>
          <w:rFonts w:ascii="Arial" w:hAnsi="Arial" w:cs="Arial"/>
          <w:b/>
          <w:bCs/>
          <w:iCs/>
        </w:rPr>
        <w:t>1</w:t>
      </w:r>
      <w:r>
        <w:rPr>
          <w:rFonts w:ascii="Arial" w:hAnsi="Arial" w:cs="Arial"/>
          <w:b/>
          <w:bCs/>
          <w:iCs/>
        </w:rPr>
        <w:t>2</w:t>
      </w:r>
      <w:r w:rsidRPr="00484666">
        <w:rPr>
          <w:rFonts w:ascii="Arial" w:hAnsi="Arial" w:cs="Arial"/>
          <w:b/>
          <w:bCs/>
          <w:iCs/>
        </w:rPr>
        <w:t>:00</w:t>
      </w:r>
      <w:r w:rsidRPr="007F4BF9">
        <w:rPr>
          <w:rFonts w:ascii="Arial" w:hAnsi="Arial" w:cs="Arial"/>
          <w:bCs/>
          <w:iCs/>
        </w:rPr>
        <w:t xml:space="preserve"> </w:t>
      </w:r>
      <w:r w:rsidRPr="00D63984">
        <w:rPr>
          <w:rFonts w:ascii="Arial" w:hAnsi="Arial" w:cs="Arial"/>
          <w:b/>
          <w:bCs/>
          <w:iCs/>
        </w:rPr>
        <w:t>horas</w:t>
      </w:r>
      <w:r w:rsidRPr="007F4BF9">
        <w:rPr>
          <w:rFonts w:ascii="Arial" w:hAnsi="Arial" w:cs="Arial"/>
          <w:bCs/>
          <w:iCs/>
        </w:rPr>
        <w:t xml:space="preserve">, </w:t>
      </w:r>
      <w:r w:rsidRPr="00EF6B4B">
        <w:rPr>
          <w:rFonts w:ascii="Arial" w:hAnsi="Arial" w:cs="Arial"/>
        </w:rPr>
        <w:t xml:space="preserve">en el edificio de </w:t>
      </w:r>
      <w:proofErr w:type="spellStart"/>
      <w:r w:rsidRPr="00EF6B4B">
        <w:rPr>
          <w:rFonts w:ascii="Arial" w:hAnsi="Arial" w:cs="Arial"/>
        </w:rPr>
        <w:t>Agronegocios</w:t>
      </w:r>
      <w:proofErr w:type="spellEnd"/>
      <w:r w:rsidRPr="00EF6B4B">
        <w:rPr>
          <w:rFonts w:ascii="Arial" w:hAnsi="Arial" w:cs="Arial"/>
        </w:rPr>
        <w:t xml:space="preserve"> con la Lic. Ma. Del Carmen Jorge</w:t>
      </w:r>
      <w:r>
        <w:rPr>
          <w:rFonts w:ascii="Arial" w:hAnsi="Arial" w:cs="Arial"/>
        </w:rPr>
        <w:t>,</w:t>
      </w:r>
      <w:r w:rsidRPr="00EF6B4B">
        <w:rPr>
          <w:rFonts w:ascii="Arial" w:hAnsi="Arial" w:cs="Arial"/>
          <w:bCs/>
          <w:iCs/>
        </w:rPr>
        <w:t xml:space="preserve"> d</w:t>
      </w:r>
      <w:r>
        <w:rPr>
          <w:rFonts w:ascii="Arial" w:hAnsi="Arial" w:cs="Arial"/>
          <w:bCs/>
          <w:iCs/>
        </w:rPr>
        <w:t xml:space="preserve">e la División de Ciencias Agronómicas del Centro Universitario de Ciencias Biológicas y Agropecuarias (CUCBA). </w:t>
      </w:r>
      <w:r w:rsidR="00CF148D">
        <w:rPr>
          <w:rFonts w:ascii="Arial" w:hAnsi="Arial" w:cs="Arial"/>
          <w:bCs/>
          <w:iCs/>
        </w:rPr>
        <w:t xml:space="preserve"> </w:t>
      </w:r>
    </w:p>
    <w:p w:rsidR="00CF148D" w:rsidRDefault="00CF148D" w:rsidP="00CF148D">
      <w:pPr>
        <w:jc w:val="both"/>
        <w:rPr>
          <w:rFonts w:ascii="Arial" w:hAnsi="Arial" w:cs="Arial"/>
          <w:bCs/>
          <w:iCs/>
        </w:rPr>
      </w:pPr>
    </w:p>
    <w:p w:rsidR="00CF148D" w:rsidRPr="00D75281" w:rsidRDefault="00CF148D" w:rsidP="00CF148D">
      <w:pPr>
        <w:numPr>
          <w:ilvl w:val="0"/>
          <w:numId w:val="2"/>
        </w:numPr>
        <w:tabs>
          <w:tab w:val="clear" w:pos="1211"/>
        </w:tabs>
        <w:ind w:left="720" w:hanging="720"/>
        <w:jc w:val="both"/>
        <w:rPr>
          <w:rFonts w:ascii="Arial" w:hAnsi="Arial" w:cs="Arial"/>
          <w:bCs/>
          <w:iCs/>
        </w:rPr>
      </w:pPr>
      <w:r w:rsidRPr="00377203">
        <w:rPr>
          <w:rFonts w:ascii="Arial" w:hAnsi="Arial" w:cs="Arial"/>
          <w:bCs/>
          <w:lang w:val="es-MX"/>
        </w:rPr>
        <w:t xml:space="preserve">El proyecto </w:t>
      </w:r>
      <w:r>
        <w:rPr>
          <w:rFonts w:ascii="Arial" w:hAnsi="Arial" w:cs="Arial"/>
          <w:bCs/>
          <w:lang w:val="es-MX"/>
        </w:rPr>
        <w:t xml:space="preserve">se presentará en formato </w:t>
      </w:r>
      <w:proofErr w:type="spellStart"/>
      <w:r>
        <w:rPr>
          <w:rFonts w:ascii="Arial" w:hAnsi="Arial" w:cs="Arial"/>
          <w:bCs/>
          <w:lang w:val="es-MX"/>
        </w:rPr>
        <w:t>word</w:t>
      </w:r>
      <w:proofErr w:type="spellEnd"/>
      <w:r>
        <w:rPr>
          <w:rFonts w:ascii="Arial" w:hAnsi="Arial" w:cs="Arial"/>
          <w:bCs/>
          <w:lang w:val="es-MX"/>
        </w:rPr>
        <w:t xml:space="preserve">, tamaño carta, y </w:t>
      </w:r>
      <w:r w:rsidRPr="00377203">
        <w:rPr>
          <w:rFonts w:ascii="Arial" w:hAnsi="Arial" w:cs="Arial"/>
          <w:bCs/>
          <w:lang w:val="es-MX"/>
        </w:rPr>
        <w:t>deberá</w:t>
      </w:r>
      <w:r w:rsidRPr="007F4BF9">
        <w:rPr>
          <w:rFonts w:ascii="Arial" w:hAnsi="Arial" w:cs="Arial"/>
          <w:bCs/>
          <w:lang w:val="es-MX"/>
        </w:rPr>
        <w:t xml:space="preserve"> </w:t>
      </w:r>
      <w:r>
        <w:rPr>
          <w:rFonts w:ascii="Arial" w:hAnsi="Arial" w:cs="Arial"/>
          <w:bCs/>
          <w:lang w:val="es-MX"/>
        </w:rPr>
        <w:t xml:space="preserve">contener:  </w:t>
      </w:r>
    </w:p>
    <w:p w:rsidR="00CF148D" w:rsidRDefault="00CF148D" w:rsidP="00CF148D">
      <w:pPr>
        <w:numPr>
          <w:ilvl w:val="1"/>
          <w:numId w:val="2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</w:t>
      </w:r>
      <w:r w:rsidRPr="007F4BF9">
        <w:rPr>
          <w:rFonts w:ascii="Arial" w:hAnsi="Arial" w:cs="Arial"/>
          <w:bCs/>
          <w:iCs/>
        </w:rPr>
        <w:t>ombre del proyecto</w:t>
      </w:r>
      <w:r>
        <w:rPr>
          <w:rFonts w:ascii="Arial" w:hAnsi="Arial" w:cs="Arial"/>
          <w:bCs/>
          <w:iCs/>
        </w:rPr>
        <w:t>,</w:t>
      </w:r>
    </w:p>
    <w:p w:rsidR="00CF148D" w:rsidRPr="00EA16BA" w:rsidRDefault="00CF148D" w:rsidP="00CF148D">
      <w:pPr>
        <w:numPr>
          <w:ilvl w:val="1"/>
          <w:numId w:val="2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</w:t>
      </w:r>
      <w:r w:rsidRPr="007F4BF9">
        <w:rPr>
          <w:rFonts w:ascii="Arial" w:hAnsi="Arial" w:cs="Arial"/>
          <w:bCs/>
          <w:iCs/>
        </w:rPr>
        <w:t>bjetivo</w:t>
      </w:r>
      <w:r>
        <w:rPr>
          <w:rFonts w:ascii="Arial" w:hAnsi="Arial" w:cs="Arial"/>
          <w:bCs/>
          <w:iCs/>
        </w:rPr>
        <w:t>,</w:t>
      </w:r>
    </w:p>
    <w:p w:rsidR="00CF148D" w:rsidRDefault="00CF148D" w:rsidP="00CF148D">
      <w:pPr>
        <w:numPr>
          <w:ilvl w:val="1"/>
          <w:numId w:val="2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</w:t>
      </w:r>
      <w:r w:rsidRPr="007F4BF9">
        <w:rPr>
          <w:rFonts w:ascii="Arial" w:hAnsi="Arial" w:cs="Arial"/>
          <w:bCs/>
          <w:iCs/>
        </w:rPr>
        <w:t>escripción del proyecto</w:t>
      </w:r>
      <w:r>
        <w:rPr>
          <w:rFonts w:ascii="Arial" w:hAnsi="Arial" w:cs="Arial"/>
          <w:bCs/>
          <w:iCs/>
        </w:rPr>
        <w:t>,</w:t>
      </w:r>
    </w:p>
    <w:p w:rsidR="00CF148D" w:rsidRDefault="00CF148D" w:rsidP="00CF148D">
      <w:pPr>
        <w:numPr>
          <w:ilvl w:val="1"/>
          <w:numId w:val="2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</w:t>
      </w:r>
      <w:r w:rsidRPr="007F4BF9">
        <w:rPr>
          <w:rFonts w:ascii="Arial" w:hAnsi="Arial" w:cs="Arial"/>
          <w:bCs/>
          <w:iCs/>
        </w:rPr>
        <w:t xml:space="preserve">ombre </w:t>
      </w:r>
      <w:r>
        <w:rPr>
          <w:rFonts w:ascii="Arial" w:hAnsi="Arial" w:cs="Arial"/>
          <w:bCs/>
          <w:iCs/>
        </w:rPr>
        <w:t xml:space="preserve">completo </w:t>
      </w:r>
      <w:r w:rsidRPr="007F4BF9">
        <w:rPr>
          <w:rFonts w:ascii="Arial" w:hAnsi="Arial" w:cs="Arial"/>
          <w:bCs/>
          <w:iCs/>
        </w:rPr>
        <w:t xml:space="preserve">de </w:t>
      </w:r>
      <w:r>
        <w:rPr>
          <w:rFonts w:ascii="Arial" w:hAnsi="Arial" w:cs="Arial"/>
          <w:bCs/>
          <w:iCs/>
        </w:rPr>
        <w:t>profesor(es)</w:t>
      </w:r>
      <w:r w:rsidRPr="007F4BF9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a</w:t>
      </w:r>
      <w:r w:rsidRPr="007F4BF9">
        <w:rPr>
          <w:rFonts w:ascii="Arial" w:hAnsi="Arial" w:cs="Arial"/>
          <w:bCs/>
          <w:iCs/>
        </w:rPr>
        <w:t>sesor(es)</w:t>
      </w:r>
      <w:r>
        <w:rPr>
          <w:rFonts w:ascii="Arial" w:hAnsi="Arial" w:cs="Arial"/>
          <w:bCs/>
          <w:iCs/>
        </w:rPr>
        <w:t>,</w:t>
      </w:r>
    </w:p>
    <w:p w:rsidR="00CF148D" w:rsidRPr="00D75281" w:rsidRDefault="00CF148D" w:rsidP="00CF148D">
      <w:pPr>
        <w:numPr>
          <w:ilvl w:val="1"/>
          <w:numId w:val="2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Nombres completos </w:t>
      </w:r>
      <w:r w:rsidRPr="007F4BF9">
        <w:rPr>
          <w:rFonts w:ascii="Arial" w:hAnsi="Arial" w:cs="Arial"/>
          <w:bCs/>
          <w:iCs/>
        </w:rPr>
        <w:t xml:space="preserve">de los </w:t>
      </w:r>
      <w:r>
        <w:rPr>
          <w:rFonts w:ascii="Arial" w:hAnsi="Arial" w:cs="Arial"/>
          <w:bCs/>
          <w:iCs/>
        </w:rPr>
        <w:t xml:space="preserve">tres </w:t>
      </w:r>
      <w:r w:rsidRPr="007F4BF9">
        <w:rPr>
          <w:rFonts w:ascii="Arial" w:hAnsi="Arial" w:cs="Arial"/>
          <w:bCs/>
          <w:iCs/>
        </w:rPr>
        <w:t xml:space="preserve">estudiantes </w:t>
      </w:r>
      <w:r>
        <w:rPr>
          <w:rFonts w:ascii="Arial" w:hAnsi="Arial" w:cs="Arial"/>
          <w:bCs/>
          <w:iCs/>
        </w:rPr>
        <w:t>expositores,</w:t>
      </w:r>
    </w:p>
    <w:p w:rsidR="00CF148D" w:rsidRPr="00D75281" w:rsidRDefault="00634D73" w:rsidP="00CF148D">
      <w:pPr>
        <w:numPr>
          <w:ilvl w:val="1"/>
          <w:numId w:val="2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</w:rPr>
        <w:t>Fotografías</w:t>
      </w:r>
      <w:r w:rsidR="00CF148D" w:rsidRPr="007F4BF9">
        <w:rPr>
          <w:rFonts w:ascii="Arial" w:hAnsi="Arial" w:cs="Arial"/>
          <w:bCs/>
          <w:lang w:val="es-MX"/>
        </w:rPr>
        <w:t xml:space="preserve"> o video del proceso </w:t>
      </w:r>
      <w:r w:rsidR="00CF148D">
        <w:rPr>
          <w:rFonts w:ascii="Arial" w:hAnsi="Arial" w:cs="Arial"/>
          <w:bCs/>
          <w:lang w:val="es-MX"/>
        </w:rPr>
        <w:t>para la realización d</w:t>
      </w:r>
      <w:r w:rsidR="00CF148D" w:rsidRPr="007F4BF9">
        <w:rPr>
          <w:rFonts w:ascii="Arial" w:hAnsi="Arial" w:cs="Arial"/>
          <w:bCs/>
          <w:lang w:val="es-MX"/>
        </w:rPr>
        <w:t xml:space="preserve">el </w:t>
      </w:r>
      <w:r w:rsidR="00CF148D">
        <w:rPr>
          <w:rFonts w:ascii="Arial" w:hAnsi="Arial" w:cs="Arial"/>
          <w:bCs/>
          <w:lang w:val="es-MX"/>
        </w:rPr>
        <w:t>producto o servicio a presentar y</w:t>
      </w:r>
    </w:p>
    <w:p w:rsidR="00CF148D" w:rsidRDefault="00CF148D" w:rsidP="00CF148D">
      <w:pPr>
        <w:ind w:left="1785"/>
        <w:jc w:val="both"/>
        <w:rPr>
          <w:rFonts w:ascii="Arial" w:hAnsi="Arial" w:cs="Arial"/>
          <w:bCs/>
          <w:iCs/>
        </w:rPr>
      </w:pPr>
      <w:r w:rsidRPr="00D75281">
        <w:rPr>
          <w:rFonts w:ascii="Arial" w:hAnsi="Arial" w:cs="Arial"/>
          <w:bCs/>
        </w:rPr>
        <w:t>L</w:t>
      </w:r>
      <w:r w:rsidRPr="00D75281">
        <w:rPr>
          <w:rFonts w:ascii="Arial" w:hAnsi="Arial" w:cs="Arial"/>
          <w:bCs/>
          <w:iCs/>
        </w:rPr>
        <w:t>ogotipo de la empresa</w:t>
      </w:r>
      <w:r>
        <w:rPr>
          <w:rFonts w:ascii="Arial" w:hAnsi="Arial" w:cs="Arial"/>
          <w:bCs/>
          <w:iCs/>
        </w:rPr>
        <w:t>.</w:t>
      </w:r>
    </w:p>
    <w:p w:rsidR="00CF148D" w:rsidRDefault="00CF148D" w:rsidP="00CF148D">
      <w:pPr>
        <w:ind w:left="1785"/>
        <w:jc w:val="both"/>
        <w:rPr>
          <w:rFonts w:ascii="Arial" w:hAnsi="Arial" w:cs="Arial"/>
          <w:bCs/>
          <w:iCs/>
        </w:rPr>
      </w:pPr>
    </w:p>
    <w:p w:rsidR="00CF148D" w:rsidRDefault="00CF148D" w:rsidP="00CF148D">
      <w:pPr>
        <w:ind w:left="1785"/>
        <w:jc w:val="both"/>
        <w:rPr>
          <w:rFonts w:ascii="Arial" w:hAnsi="Arial" w:cs="Arial"/>
          <w:bCs/>
          <w:iCs/>
        </w:rPr>
      </w:pPr>
    </w:p>
    <w:p w:rsidR="00CF148D" w:rsidRPr="00377203" w:rsidRDefault="00CF148D" w:rsidP="00CF148D">
      <w:pPr>
        <w:numPr>
          <w:ilvl w:val="0"/>
          <w:numId w:val="2"/>
        </w:numPr>
        <w:tabs>
          <w:tab w:val="clear" w:pos="1211"/>
        </w:tabs>
        <w:ind w:left="720" w:hanging="720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>Para recibir la solicitud de expositores y concursantes de</w:t>
      </w:r>
      <w:r w:rsidR="00FA6319">
        <w:rPr>
          <w:rFonts w:ascii="Arial" w:hAnsi="Arial" w:cs="Arial"/>
          <w:bCs/>
          <w:lang w:val="es-MX"/>
        </w:rPr>
        <w:t>berán cumplir con lo siguiente:</w:t>
      </w:r>
    </w:p>
    <w:p w:rsidR="00CF148D" w:rsidRDefault="00CF148D" w:rsidP="00CF148D">
      <w:pPr>
        <w:numPr>
          <w:ilvl w:val="1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Registro de Empresas y Proyecto (Formato No. 1),</w:t>
      </w:r>
    </w:p>
    <w:p w:rsidR="00CF148D" w:rsidRDefault="00CF148D" w:rsidP="00CF148D">
      <w:pPr>
        <w:numPr>
          <w:ilvl w:val="1"/>
          <w:numId w:val="2"/>
        </w:numPr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 xml:space="preserve">Registro de Integrantes de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Arial" w:hAnsi="Arial" w:cs="Arial"/>
            <w:bCs/>
            <w:lang w:val="es-MX"/>
          </w:rPr>
          <w:t>la Empresa</w:t>
        </w:r>
      </w:smartTag>
      <w:r>
        <w:rPr>
          <w:rFonts w:ascii="Arial" w:hAnsi="Arial" w:cs="Arial"/>
          <w:bCs/>
          <w:lang w:val="es-MX"/>
        </w:rPr>
        <w:t xml:space="preserve"> (Formato No. 2),</w:t>
      </w:r>
    </w:p>
    <w:p w:rsidR="00CF148D" w:rsidRPr="00377203" w:rsidRDefault="00CF148D" w:rsidP="00CF148D">
      <w:pPr>
        <w:numPr>
          <w:ilvl w:val="1"/>
          <w:numId w:val="2"/>
        </w:numPr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iCs/>
        </w:rPr>
        <w:t>Registro de Patrocinadores (Formato No. 3), si cuentan con patrocinio,</w:t>
      </w:r>
    </w:p>
    <w:p w:rsidR="00CF148D" w:rsidRPr="00377203" w:rsidRDefault="00CF148D" w:rsidP="00CF148D">
      <w:pPr>
        <w:numPr>
          <w:ilvl w:val="1"/>
          <w:numId w:val="2"/>
        </w:numPr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iCs/>
        </w:rPr>
        <w:t xml:space="preserve">Fotocopia de la credencial </w:t>
      </w:r>
      <w:r w:rsidR="00BF33B7">
        <w:rPr>
          <w:rFonts w:ascii="Arial" w:hAnsi="Arial" w:cs="Arial"/>
          <w:bCs/>
          <w:iCs/>
        </w:rPr>
        <w:t xml:space="preserve">de la Universidad de Guadalajara (o documento que acredite ser alumno de la Universidad) </w:t>
      </w:r>
      <w:r>
        <w:rPr>
          <w:rFonts w:ascii="Arial" w:hAnsi="Arial" w:cs="Arial"/>
          <w:bCs/>
          <w:iCs/>
        </w:rPr>
        <w:t>de cada uno de los integrantes de la empresa que los acredite como alumnos,</w:t>
      </w:r>
    </w:p>
    <w:p w:rsidR="00CF148D" w:rsidRDefault="00CF148D" w:rsidP="00CF148D">
      <w:pPr>
        <w:numPr>
          <w:ilvl w:val="1"/>
          <w:numId w:val="2"/>
        </w:numPr>
        <w:jc w:val="both"/>
        <w:rPr>
          <w:rFonts w:ascii="Arial" w:hAnsi="Arial" w:cs="Arial"/>
          <w:bCs/>
          <w:lang w:val="es-MX"/>
        </w:rPr>
      </w:pPr>
      <w:r w:rsidRPr="00D75281">
        <w:rPr>
          <w:rFonts w:ascii="Arial" w:hAnsi="Arial" w:cs="Arial"/>
          <w:bCs/>
          <w:lang w:val="es-MX"/>
        </w:rPr>
        <w:t>El proyecto</w:t>
      </w:r>
      <w:r>
        <w:rPr>
          <w:rFonts w:ascii="Arial" w:hAnsi="Arial" w:cs="Arial"/>
          <w:bCs/>
          <w:lang w:val="es-MX"/>
        </w:rPr>
        <w:t xml:space="preserve"> </w:t>
      </w:r>
      <w:r w:rsidRPr="00D75281">
        <w:rPr>
          <w:rFonts w:ascii="Arial" w:hAnsi="Arial" w:cs="Arial"/>
          <w:bCs/>
          <w:lang w:val="es-MX"/>
        </w:rPr>
        <w:t xml:space="preserve">en forma </w:t>
      </w:r>
      <w:r>
        <w:rPr>
          <w:rFonts w:ascii="Arial" w:hAnsi="Arial" w:cs="Arial"/>
          <w:bCs/>
          <w:lang w:val="es-MX"/>
        </w:rPr>
        <w:t xml:space="preserve">electrónica e </w:t>
      </w:r>
      <w:r w:rsidRPr="00D75281">
        <w:rPr>
          <w:rFonts w:ascii="Arial" w:hAnsi="Arial" w:cs="Arial"/>
          <w:bCs/>
          <w:lang w:val="es-MX"/>
        </w:rPr>
        <w:t>impresa</w:t>
      </w:r>
      <w:r>
        <w:rPr>
          <w:rFonts w:ascii="Arial" w:hAnsi="Arial" w:cs="Arial"/>
          <w:bCs/>
          <w:lang w:val="es-MX"/>
        </w:rPr>
        <w:t>, autorizado por el(los) profesor(es) asesor(es) y</w:t>
      </w:r>
    </w:p>
    <w:p w:rsidR="00CF148D" w:rsidRPr="00620D4A" w:rsidRDefault="00CF148D" w:rsidP="00CF148D">
      <w:pPr>
        <w:numPr>
          <w:ilvl w:val="1"/>
          <w:numId w:val="2"/>
        </w:numPr>
        <w:jc w:val="both"/>
        <w:rPr>
          <w:rFonts w:ascii="Arial" w:hAnsi="Arial" w:cs="Arial"/>
          <w:bCs/>
          <w:iCs/>
          <w:lang w:val="es-MX"/>
        </w:rPr>
      </w:pPr>
      <w:r w:rsidRPr="00620D4A">
        <w:rPr>
          <w:rFonts w:ascii="Arial" w:hAnsi="Arial" w:cs="Arial"/>
          <w:bCs/>
          <w:lang w:val="es-MX"/>
        </w:rPr>
        <w:t>Comprobante</w:t>
      </w:r>
      <w:r w:rsidR="0012329E">
        <w:rPr>
          <w:rFonts w:ascii="Arial" w:hAnsi="Arial" w:cs="Arial"/>
          <w:bCs/>
          <w:lang w:val="es-MX"/>
        </w:rPr>
        <w:t xml:space="preserve"> original</w:t>
      </w:r>
      <w:r w:rsidRPr="00620D4A">
        <w:rPr>
          <w:rFonts w:ascii="Arial" w:hAnsi="Arial" w:cs="Arial"/>
          <w:bCs/>
          <w:lang w:val="es-MX"/>
        </w:rPr>
        <w:t xml:space="preserve"> de pago de inscripción</w:t>
      </w:r>
    </w:p>
    <w:p w:rsidR="00CF148D" w:rsidRDefault="00CF148D" w:rsidP="00CF148D">
      <w:pPr>
        <w:ind w:left="1785"/>
        <w:jc w:val="both"/>
        <w:rPr>
          <w:rFonts w:ascii="Arial" w:hAnsi="Arial" w:cs="Arial"/>
          <w:bCs/>
          <w:iCs/>
        </w:rPr>
      </w:pPr>
    </w:p>
    <w:p w:rsidR="00CF148D" w:rsidRPr="00150F62" w:rsidRDefault="00CF148D" w:rsidP="00CF148D">
      <w:pPr>
        <w:jc w:val="center"/>
        <w:rPr>
          <w:rFonts w:ascii="Arial" w:hAnsi="Arial" w:cs="Arial"/>
          <w:b/>
          <w:bCs/>
          <w:iCs/>
        </w:rPr>
      </w:pPr>
      <w:r w:rsidRPr="00150F62">
        <w:rPr>
          <w:rFonts w:ascii="Arial" w:hAnsi="Arial" w:cs="Arial"/>
          <w:b/>
          <w:bCs/>
          <w:iCs/>
        </w:rPr>
        <w:t>De la asesoría en los proyectos</w:t>
      </w:r>
    </w:p>
    <w:p w:rsidR="00CF148D" w:rsidRDefault="00CF148D" w:rsidP="00CF148D">
      <w:pPr>
        <w:rPr>
          <w:rFonts w:ascii="Arial" w:hAnsi="Arial" w:cs="Arial"/>
          <w:b/>
          <w:bCs/>
          <w:iCs/>
        </w:rPr>
      </w:pPr>
    </w:p>
    <w:p w:rsidR="00CF148D" w:rsidRDefault="00CF148D" w:rsidP="00CF148D">
      <w:pPr>
        <w:rPr>
          <w:rFonts w:ascii="Arial" w:hAnsi="Arial" w:cs="Arial"/>
          <w:b/>
          <w:bCs/>
          <w:iCs/>
        </w:rPr>
      </w:pPr>
    </w:p>
    <w:p w:rsidR="00CF148D" w:rsidRPr="007F4BF9" w:rsidRDefault="00CF148D" w:rsidP="00CF148D">
      <w:pPr>
        <w:numPr>
          <w:ilvl w:val="0"/>
          <w:numId w:val="2"/>
        </w:numPr>
        <w:tabs>
          <w:tab w:val="clear" w:pos="1211"/>
        </w:tabs>
        <w:ind w:left="720" w:hanging="720"/>
        <w:jc w:val="both"/>
        <w:rPr>
          <w:rFonts w:ascii="Arial" w:hAnsi="Arial" w:cs="Arial"/>
          <w:bCs/>
          <w:iCs/>
          <w:lang w:val="es-MX"/>
        </w:rPr>
      </w:pPr>
      <w:r w:rsidRPr="007F4BF9">
        <w:rPr>
          <w:rFonts w:ascii="Arial" w:hAnsi="Arial" w:cs="Arial"/>
          <w:bCs/>
          <w:iCs/>
          <w:lang w:val="es-MX"/>
        </w:rPr>
        <w:t>Los proyectos deberán estar asesorados</w:t>
      </w:r>
      <w:r>
        <w:rPr>
          <w:rFonts w:ascii="Arial" w:hAnsi="Arial" w:cs="Arial"/>
          <w:bCs/>
          <w:iCs/>
          <w:lang w:val="es-MX"/>
        </w:rPr>
        <w:t>, mínimo,</w:t>
      </w:r>
      <w:r w:rsidRPr="007F4BF9">
        <w:rPr>
          <w:rFonts w:ascii="Arial" w:hAnsi="Arial" w:cs="Arial"/>
          <w:bCs/>
          <w:iCs/>
          <w:lang w:val="es-MX"/>
        </w:rPr>
        <w:t xml:space="preserve"> por un </w:t>
      </w:r>
      <w:r>
        <w:rPr>
          <w:rFonts w:ascii="Arial" w:hAnsi="Arial" w:cs="Arial"/>
          <w:bCs/>
          <w:iCs/>
          <w:lang w:val="es-MX"/>
        </w:rPr>
        <w:t xml:space="preserve">profesor que pertenezca a la Universidad de Guadalajara </w:t>
      </w:r>
      <w:r w:rsidRPr="007F4BF9">
        <w:rPr>
          <w:rFonts w:ascii="Arial" w:hAnsi="Arial" w:cs="Arial"/>
          <w:bCs/>
          <w:iCs/>
          <w:lang w:val="es-MX"/>
        </w:rPr>
        <w:t>y</w:t>
      </w:r>
      <w:r>
        <w:rPr>
          <w:rFonts w:ascii="Arial" w:hAnsi="Arial" w:cs="Arial"/>
          <w:bCs/>
          <w:iCs/>
          <w:lang w:val="es-MX"/>
        </w:rPr>
        <w:t>,</w:t>
      </w:r>
      <w:r w:rsidRPr="007F4BF9">
        <w:rPr>
          <w:rFonts w:ascii="Arial" w:hAnsi="Arial" w:cs="Arial"/>
          <w:bCs/>
          <w:iCs/>
          <w:lang w:val="es-MX"/>
        </w:rPr>
        <w:t xml:space="preserve"> en forma opcional</w:t>
      </w:r>
      <w:r>
        <w:rPr>
          <w:rFonts w:ascii="Arial" w:hAnsi="Arial" w:cs="Arial"/>
          <w:bCs/>
          <w:iCs/>
          <w:lang w:val="es-MX"/>
        </w:rPr>
        <w:t>,</w:t>
      </w:r>
      <w:r w:rsidRPr="007F4BF9">
        <w:rPr>
          <w:rFonts w:ascii="Arial" w:hAnsi="Arial" w:cs="Arial"/>
          <w:bCs/>
          <w:iCs/>
          <w:lang w:val="es-MX"/>
        </w:rPr>
        <w:t xml:space="preserve"> por </w:t>
      </w:r>
      <w:r>
        <w:rPr>
          <w:rFonts w:ascii="Arial" w:hAnsi="Arial" w:cs="Arial"/>
          <w:bCs/>
          <w:iCs/>
          <w:lang w:val="es-MX"/>
        </w:rPr>
        <w:t>un a</w:t>
      </w:r>
      <w:r w:rsidRPr="007F4BF9">
        <w:rPr>
          <w:rFonts w:ascii="Arial" w:hAnsi="Arial" w:cs="Arial"/>
          <w:bCs/>
          <w:iCs/>
          <w:lang w:val="es-MX"/>
        </w:rPr>
        <w:t>sesor externo.</w:t>
      </w:r>
    </w:p>
    <w:p w:rsidR="00CF148D" w:rsidRPr="00356B60" w:rsidRDefault="00CF148D" w:rsidP="00CF148D">
      <w:pPr>
        <w:rPr>
          <w:rFonts w:ascii="Arial" w:hAnsi="Arial" w:cs="Arial"/>
          <w:b/>
          <w:bCs/>
          <w:iCs/>
          <w:lang w:val="es-MX"/>
        </w:rPr>
      </w:pPr>
    </w:p>
    <w:p w:rsidR="00CF148D" w:rsidRPr="00150F62" w:rsidRDefault="00CF148D" w:rsidP="00CF148D">
      <w:pPr>
        <w:jc w:val="center"/>
        <w:rPr>
          <w:rFonts w:ascii="Arial" w:hAnsi="Arial" w:cs="Arial"/>
          <w:b/>
          <w:bCs/>
          <w:iCs/>
        </w:rPr>
      </w:pPr>
      <w:r w:rsidRPr="00150F62">
        <w:rPr>
          <w:rFonts w:ascii="Arial" w:hAnsi="Arial" w:cs="Arial"/>
          <w:b/>
          <w:bCs/>
          <w:iCs/>
        </w:rPr>
        <w:t xml:space="preserve">De los </w:t>
      </w:r>
      <w:r>
        <w:rPr>
          <w:rFonts w:ascii="Arial" w:hAnsi="Arial" w:cs="Arial"/>
          <w:b/>
          <w:bCs/>
          <w:iCs/>
        </w:rPr>
        <w:t xml:space="preserve">concursantes y </w:t>
      </w:r>
      <w:r w:rsidRPr="00150F62">
        <w:rPr>
          <w:rFonts w:ascii="Arial" w:hAnsi="Arial" w:cs="Arial"/>
          <w:b/>
          <w:bCs/>
          <w:iCs/>
        </w:rPr>
        <w:t>expositores</w:t>
      </w:r>
    </w:p>
    <w:p w:rsidR="00CF148D" w:rsidRDefault="00CF148D" w:rsidP="00CF148D">
      <w:pPr>
        <w:jc w:val="center"/>
        <w:rPr>
          <w:rFonts w:ascii="Arial" w:hAnsi="Arial" w:cs="Arial"/>
          <w:b/>
          <w:bCs/>
          <w:iCs/>
        </w:rPr>
      </w:pPr>
    </w:p>
    <w:p w:rsidR="00CF148D" w:rsidRPr="007F4BF9" w:rsidRDefault="00CF148D" w:rsidP="00CF148D">
      <w:pPr>
        <w:numPr>
          <w:ilvl w:val="0"/>
          <w:numId w:val="2"/>
        </w:numPr>
        <w:tabs>
          <w:tab w:val="clear" w:pos="1211"/>
        </w:tabs>
        <w:ind w:left="720" w:hanging="720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</w:rPr>
        <w:t xml:space="preserve">Los concursantes y expositores, al momento de recibir el stand el </w:t>
      </w:r>
      <w:r w:rsidR="00C350C9">
        <w:rPr>
          <w:rFonts w:ascii="Arial" w:hAnsi="Arial" w:cs="Arial"/>
          <w:b/>
          <w:bCs/>
        </w:rPr>
        <w:t xml:space="preserve"> </w:t>
      </w:r>
      <w:r w:rsidR="001762FF">
        <w:rPr>
          <w:rFonts w:ascii="Arial" w:hAnsi="Arial" w:cs="Arial"/>
          <w:b/>
          <w:bCs/>
        </w:rPr>
        <w:t>9</w:t>
      </w:r>
      <w:r w:rsidR="00330230">
        <w:rPr>
          <w:rFonts w:ascii="Arial" w:hAnsi="Arial" w:cs="Arial"/>
          <w:b/>
          <w:bCs/>
        </w:rPr>
        <w:t xml:space="preserve"> </w:t>
      </w:r>
      <w:r w:rsidR="00C350C9">
        <w:rPr>
          <w:rFonts w:ascii="Arial" w:hAnsi="Arial" w:cs="Arial"/>
          <w:b/>
          <w:bCs/>
        </w:rPr>
        <w:t xml:space="preserve">de </w:t>
      </w:r>
      <w:r w:rsidR="00EF6B4B">
        <w:rPr>
          <w:rFonts w:ascii="Arial" w:hAnsi="Arial" w:cs="Arial"/>
          <w:b/>
          <w:bCs/>
        </w:rPr>
        <w:t>noviembre</w:t>
      </w:r>
      <w:r w:rsidR="00C350C9">
        <w:rPr>
          <w:rFonts w:ascii="Arial" w:hAnsi="Arial" w:cs="Arial"/>
          <w:b/>
          <w:bCs/>
        </w:rPr>
        <w:t xml:space="preserve"> de 201</w:t>
      </w:r>
      <w:r w:rsidR="001762FF">
        <w:rPr>
          <w:rFonts w:ascii="Arial" w:hAnsi="Arial" w:cs="Arial"/>
          <w:b/>
          <w:bCs/>
        </w:rPr>
        <w:t>5</w:t>
      </w:r>
      <w:r w:rsidRPr="00576619">
        <w:rPr>
          <w:rFonts w:ascii="Arial" w:hAnsi="Arial" w:cs="Arial"/>
          <w:b/>
          <w:bCs/>
        </w:rPr>
        <w:t xml:space="preserve">, </w:t>
      </w:r>
      <w:r w:rsidRPr="007F4BF9">
        <w:rPr>
          <w:rFonts w:ascii="Arial" w:hAnsi="Arial" w:cs="Arial"/>
          <w:bCs/>
          <w:lang w:val="es-MX"/>
        </w:rPr>
        <w:t>deberán darse a la tarea de adornar, colocar la publicidad necesaria y suficiente para exponer el producto o servicio</w:t>
      </w:r>
      <w:r>
        <w:rPr>
          <w:rFonts w:ascii="Arial" w:hAnsi="Arial" w:cs="Arial"/>
          <w:bCs/>
          <w:lang w:val="es-MX"/>
        </w:rPr>
        <w:t>.</w:t>
      </w:r>
      <w:r w:rsidRPr="007F4BF9">
        <w:rPr>
          <w:rFonts w:ascii="Arial" w:hAnsi="Arial" w:cs="Arial"/>
          <w:bCs/>
          <w:lang w:val="es-MX"/>
        </w:rPr>
        <w:t xml:space="preserve"> </w:t>
      </w:r>
    </w:p>
    <w:p w:rsidR="00CF148D" w:rsidRPr="007F4BF9" w:rsidRDefault="00CF148D" w:rsidP="00CF148D">
      <w:pPr>
        <w:ind w:left="851"/>
        <w:jc w:val="both"/>
        <w:rPr>
          <w:rFonts w:ascii="Arial" w:hAnsi="Arial" w:cs="Arial"/>
          <w:bCs/>
          <w:lang w:val="es-MX"/>
        </w:rPr>
      </w:pPr>
    </w:p>
    <w:p w:rsidR="00CF148D" w:rsidRPr="00EA7563" w:rsidRDefault="00CF148D" w:rsidP="00CF148D">
      <w:pPr>
        <w:numPr>
          <w:ilvl w:val="0"/>
          <w:numId w:val="2"/>
        </w:numPr>
        <w:tabs>
          <w:tab w:val="clear" w:pos="1211"/>
        </w:tabs>
        <w:ind w:left="720" w:hanging="720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</w:rPr>
        <w:t>Los concursantes y expositores serán</w:t>
      </w:r>
      <w:r w:rsidRPr="007F4BF9">
        <w:rPr>
          <w:rFonts w:ascii="Arial" w:hAnsi="Arial" w:cs="Arial"/>
          <w:bCs/>
        </w:rPr>
        <w:t xml:space="preserve"> responsable</w:t>
      </w:r>
      <w:r>
        <w:rPr>
          <w:rFonts w:ascii="Arial" w:hAnsi="Arial" w:cs="Arial"/>
          <w:bCs/>
        </w:rPr>
        <w:t>s</w:t>
      </w:r>
      <w:r w:rsidRPr="007F4BF9">
        <w:rPr>
          <w:rFonts w:ascii="Arial" w:hAnsi="Arial" w:cs="Arial"/>
          <w:bCs/>
        </w:rPr>
        <w:t xml:space="preserve"> de traer </w:t>
      </w:r>
      <w:r>
        <w:rPr>
          <w:rFonts w:ascii="Arial" w:hAnsi="Arial" w:cs="Arial"/>
          <w:bCs/>
        </w:rPr>
        <w:t>el mobiliario y equipo y material</w:t>
      </w:r>
      <w:r w:rsidRPr="007F4BF9">
        <w:rPr>
          <w:rFonts w:ascii="Arial" w:hAnsi="Arial" w:cs="Arial"/>
          <w:bCs/>
        </w:rPr>
        <w:t xml:space="preserve"> necesario </w:t>
      </w:r>
      <w:r>
        <w:rPr>
          <w:rFonts w:ascii="Arial" w:hAnsi="Arial" w:cs="Arial"/>
          <w:bCs/>
        </w:rPr>
        <w:t xml:space="preserve">para la correcta presentación de su proyecto. </w:t>
      </w:r>
    </w:p>
    <w:p w:rsidR="00CF148D" w:rsidRDefault="00CF148D" w:rsidP="00CF148D">
      <w:pPr>
        <w:jc w:val="both"/>
        <w:rPr>
          <w:rFonts w:ascii="Arial" w:hAnsi="Arial" w:cs="Arial"/>
          <w:bCs/>
          <w:lang w:val="es-MX"/>
        </w:rPr>
      </w:pPr>
    </w:p>
    <w:p w:rsidR="00CF148D" w:rsidRPr="00BD2D88" w:rsidRDefault="00CF148D" w:rsidP="00CF148D">
      <w:pPr>
        <w:numPr>
          <w:ilvl w:val="0"/>
          <w:numId w:val="2"/>
        </w:numPr>
        <w:tabs>
          <w:tab w:val="clear" w:pos="1211"/>
        </w:tabs>
        <w:ind w:left="720" w:hanging="720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</w:rPr>
        <w:t xml:space="preserve">Los concursantes y expositores deberán solicitar a </w:t>
      </w:r>
      <w:smartTag w:uri="urn:schemas-microsoft-com:office:smarttags" w:element="PersonName">
        <w:smartTagPr>
          <w:attr w:name="ProductID" w:val="la Comisi￳n"/>
        </w:smartTagPr>
        <w:r>
          <w:rPr>
            <w:rFonts w:ascii="Arial" w:hAnsi="Arial" w:cs="Arial"/>
            <w:bCs/>
          </w:rPr>
          <w:t xml:space="preserve">la </w:t>
        </w:r>
        <w:r w:rsidRPr="00CF148D">
          <w:rPr>
            <w:rFonts w:ascii="Arial" w:hAnsi="Arial" w:cs="Arial"/>
            <w:b/>
            <w:bCs/>
          </w:rPr>
          <w:t>Comisión</w:t>
        </w:r>
      </w:smartTag>
      <w:r w:rsidRPr="00CF148D">
        <w:rPr>
          <w:rFonts w:ascii="Arial" w:hAnsi="Arial" w:cs="Arial"/>
          <w:b/>
          <w:bCs/>
        </w:rPr>
        <w:t xml:space="preserve"> de Seguridad</w:t>
      </w:r>
      <w:r w:rsidRPr="007F4BF9">
        <w:rPr>
          <w:rFonts w:ascii="Arial" w:hAnsi="Arial" w:cs="Arial"/>
          <w:bCs/>
        </w:rPr>
        <w:t xml:space="preserve"> del evento</w:t>
      </w:r>
      <w:r>
        <w:rPr>
          <w:rFonts w:ascii="Arial" w:hAnsi="Arial" w:cs="Arial"/>
          <w:bCs/>
        </w:rPr>
        <w:t xml:space="preserve">,  el resguardo del inventario del mobiliario y equipo que ingresen con este fin. Será obligatorio que permanezca </w:t>
      </w:r>
      <w:r w:rsidRPr="007F4BF9">
        <w:rPr>
          <w:rFonts w:ascii="Arial" w:hAnsi="Arial" w:cs="Arial"/>
          <w:bCs/>
          <w:lang w:val="es-MX"/>
        </w:rPr>
        <w:t>un representante de cada empresa para la elaboración del mismo.</w:t>
      </w:r>
    </w:p>
    <w:p w:rsidR="00CF148D" w:rsidRPr="00356B60" w:rsidRDefault="00CF148D" w:rsidP="00CF148D">
      <w:pPr>
        <w:jc w:val="both"/>
        <w:rPr>
          <w:rFonts w:ascii="Arial" w:hAnsi="Arial" w:cs="Arial"/>
          <w:bCs/>
          <w:lang w:val="es-MX"/>
        </w:rPr>
      </w:pPr>
    </w:p>
    <w:p w:rsidR="00CF148D" w:rsidRDefault="00CF148D" w:rsidP="00CF148D">
      <w:pPr>
        <w:numPr>
          <w:ilvl w:val="0"/>
          <w:numId w:val="2"/>
        </w:numPr>
        <w:tabs>
          <w:tab w:val="clear" w:pos="1211"/>
        </w:tabs>
        <w:ind w:left="720" w:hanging="720"/>
        <w:jc w:val="both"/>
        <w:rPr>
          <w:rFonts w:ascii="Arial" w:hAnsi="Arial" w:cs="Arial"/>
          <w:bCs/>
          <w:lang w:val="es-MX"/>
        </w:rPr>
      </w:pPr>
      <w:r w:rsidRPr="007F4BF9">
        <w:rPr>
          <w:rFonts w:ascii="Arial" w:hAnsi="Arial" w:cs="Arial"/>
          <w:bCs/>
          <w:lang w:val="es-MX"/>
        </w:rPr>
        <w:t xml:space="preserve">Los </w:t>
      </w:r>
      <w:r>
        <w:rPr>
          <w:rFonts w:ascii="Arial" w:hAnsi="Arial" w:cs="Arial"/>
          <w:bCs/>
        </w:rPr>
        <w:t>concursantes y expositores</w:t>
      </w:r>
      <w:r w:rsidRPr="007F4BF9">
        <w:rPr>
          <w:rFonts w:ascii="Arial" w:hAnsi="Arial" w:cs="Arial"/>
          <w:bCs/>
          <w:lang w:val="es-MX"/>
        </w:rPr>
        <w:t xml:space="preserve"> deberán acudir a su stand con la mejor presentación</w:t>
      </w:r>
      <w:r>
        <w:rPr>
          <w:rFonts w:ascii="Arial" w:hAnsi="Arial" w:cs="Arial"/>
          <w:bCs/>
          <w:lang w:val="es-MX"/>
        </w:rPr>
        <w:t>, los días de la exposición.</w:t>
      </w:r>
      <w:r w:rsidRPr="007F4BF9">
        <w:rPr>
          <w:rFonts w:ascii="Arial" w:hAnsi="Arial" w:cs="Arial"/>
          <w:bCs/>
          <w:lang w:val="es-MX"/>
        </w:rPr>
        <w:t xml:space="preserve"> </w:t>
      </w:r>
    </w:p>
    <w:p w:rsidR="00CF148D" w:rsidRDefault="00CF148D" w:rsidP="00CF148D">
      <w:pPr>
        <w:jc w:val="both"/>
        <w:rPr>
          <w:rFonts w:ascii="Arial" w:hAnsi="Arial" w:cs="Arial"/>
          <w:bCs/>
          <w:lang w:val="es-MX"/>
        </w:rPr>
      </w:pPr>
    </w:p>
    <w:p w:rsidR="00CF148D" w:rsidRPr="007F4BF9" w:rsidRDefault="00CF148D" w:rsidP="00CF148D">
      <w:pPr>
        <w:numPr>
          <w:ilvl w:val="0"/>
          <w:numId w:val="2"/>
        </w:numPr>
        <w:tabs>
          <w:tab w:val="clear" w:pos="1211"/>
        </w:tabs>
        <w:ind w:left="720" w:hanging="720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 xml:space="preserve">Los </w:t>
      </w:r>
      <w:r>
        <w:rPr>
          <w:rFonts w:ascii="Arial" w:hAnsi="Arial" w:cs="Arial"/>
          <w:bCs/>
        </w:rPr>
        <w:t>concursantes y expositores</w:t>
      </w:r>
      <w:r>
        <w:rPr>
          <w:rFonts w:ascii="Arial" w:hAnsi="Arial" w:cs="Arial"/>
          <w:bCs/>
          <w:lang w:val="es-MX"/>
        </w:rPr>
        <w:t xml:space="preserve"> deberán m</w:t>
      </w:r>
      <w:r w:rsidRPr="007F4BF9">
        <w:rPr>
          <w:rFonts w:ascii="Arial" w:hAnsi="Arial" w:cs="Arial"/>
          <w:bCs/>
          <w:lang w:val="es-MX"/>
        </w:rPr>
        <w:t>antener limpio, acomodado y en buenas condiciones su área de exposición</w:t>
      </w:r>
      <w:r>
        <w:rPr>
          <w:rFonts w:ascii="Arial" w:hAnsi="Arial" w:cs="Arial"/>
          <w:bCs/>
          <w:lang w:val="es-MX"/>
        </w:rPr>
        <w:t>.</w:t>
      </w:r>
    </w:p>
    <w:p w:rsidR="00CF148D" w:rsidRPr="007F4BF9" w:rsidRDefault="00CF148D" w:rsidP="00CF148D">
      <w:pPr>
        <w:jc w:val="both"/>
        <w:rPr>
          <w:rFonts w:ascii="Arial" w:hAnsi="Arial" w:cs="Arial"/>
          <w:bCs/>
          <w:lang w:val="es-MX"/>
        </w:rPr>
      </w:pPr>
    </w:p>
    <w:p w:rsidR="00CF148D" w:rsidRPr="00EA2487" w:rsidRDefault="00CF148D" w:rsidP="00CF148D">
      <w:pPr>
        <w:numPr>
          <w:ilvl w:val="0"/>
          <w:numId w:val="2"/>
        </w:numPr>
        <w:tabs>
          <w:tab w:val="clear" w:pos="1211"/>
        </w:tabs>
        <w:ind w:left="720" w:hanging="720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lastRenderedPageBreak/>
        <w:t xml:space="preserve">Los </w:t>
      </w:r>
      <w:r>
        <w:rPr>
          <w:rFonts w:ascii="Arial" w:hAnsi="Arial" w:cs="Arial"/>
          <w:bCs/>
        </w:rPr>
        <w:t>concursantes y expositores</w:t>
      </w:r>
      <w:r>
        <w:rPr>
          <w:rFonts w:ascii="Arial" w:hAnsi="Arial" w:cs="Arial"/>
          <w:bCs/>
          <w:lang w:val="es-MX"/>
        </w:rPr>
        <w:t xml:space="preserve"> tendrán la obligación de </w:t>
      </w:r>
      <w:r w:rsidRPr="007F4BF9">
        <w:rPr>
          <w:rFonts w:ascii="Arial" w:hAnsi="Arial" w:cs="Arial"/>
          <w:bCs/>
          <w:lang w:val="es-MX"/>
        </w:rPr>
        <w:t>abrir al público</w:t>
      </w:r>
      <w:r>
        <w:rPr>
          <w:rFonts w:ascii="Arial" w:hAnsi="Arial" w:cs="Arial"/>
          <w:bCs/>
          <w:lang w:val="es-MX"/>
        </w:rPr>
        <w:t xml:space="preserve"> su </w:t>
      </w:r>
      <w:r w:rsidRPr="00C67878">
        <w:rPr>
          <w:rFonts w:ascii="Arial" w:hAnsi="Arial" w:cs="Arial"/>
          <w:bCs/>
          <w:lang w:val="es-MX"/>
        </w:rPr>
        <w:t>stand</w:t>
      </w:r>
      <w:r>
        <w:rPr>
          <w:rFonts w:ascii="Arial" w:hAnsi="Arial" w:cs="Arial"/>
          <w:bCs/>
          <w:i/>
          <w:lang w:val="es-MX"/>
        </w:rPr>
        <w:t xml:space="preserve"> </w:t>
      </w:r>
      <w:r w:rsidRPr="00EA2487">
        <w:rPr>
          <w:rFonts w:ascii="Arial" w:hAnsi="Arial" w:cs="Arial"/>
          <w:bCs/>
          <w:lang w:val="es-MX"/>
        </w:rPr>
        <w:t>a</w:t>
      </w:r>
      <w:r w:rsidRPr="007F4BF9">
        <w:rPr>
          <w:rFonts w:ascii="Arial" w:hAnsi="Arial" w:cs="Arial"/>
          <w:bCs/>
          <w:lang w:val="es-MX"/>
        </w:rPr>
        <w:t xml:space="preserve"> las 9:00</w:t>
      </w:r>
      <w:r>
        <w:rPr>
          <w:rFonts w:ascii="Arial" w:hAnsi="Arial" w:cs="Arial"/>
          <w:bCs/>
          <w:lang w:val="es-MX"/>
        </w:rPr>
        <w:t xml:space="preserve"> horas.</w:t>
      </w:r>
    </w:p>
    <w:p w:rsidR="00CF148D" w:rsidRPr="00EA2487" w:rsidRDefault="00CF148D" w:rsidP="00CF148D">
      <w:pPr>
        <w:ind w:left="851"/>
        <w:jc w:val="both"/>
        <w:rPr>
          <w:rFonts w:ascii="Arial" w:hAnsi="Arial" w:cs="Arial"/>
          <w:bCs/>
          <w:lang w:val="es-MX"/>
        </w:rPr>
      </w:pPr>
    </w:p>
    <w:p w:rsidR="00CF148D" w:rsidRDefault="00CF148D" w:rsidP="00CF148D">
      <w:pPr>
        <w:numPr>
          <w:ilvl w:val="0"/>
          <w:numId w:val="2"/>
        </w:numPr>
        <w:tabs>
          <w:tab w:val="clear" w:pos="1211"/>
        </w:tabs>
        <w:ind w:left="720" w:hanging="720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>L</w:t>
      </w:r>
      <w:r w:rsidRPr="007F4BF9">
        <w:rPr>
          <w:rFonts w:ascii="Arial" w:hAnsi="Arial" w:cs="Arial"/>
          <w:bCs/>
          <w:lang w:val="es-MX"/>
        </w:rPr>
        <w:t xml:space="preserve">os </w:t>
      </w:r>
      <w:r>
        <w:rPr>
          <w:rFonts w:ascii="Arial" w:hAnsi="Arial" w:cs="Arial"/>
          <w:bCs/>
        </w:rPr>
        <w:t>concursantes y expositores</w:t>
      </w:r>
      <w:r w:rsidRPr="007F4BF9">
        <w:rPr>
          <w:rFonts w:ascii="Arial" w:hAnsi="Arial" w:cs="Arial"/>
          <w:bCs/>
          <w:lang w:val="es-MX"/>
        </w:rPr>
        <w:t xml:space="preserve"> </w:t>
      </w:r>
      <w:r>
        <w:rPr>
          <w:rFonts w:ascii="Arial" w:hAnsi="Arial" w:cs="Arial"/>
          <w:bCs/>
          <w:lang w:val="es-MX"/>
        </w:rPr>
        <w:t xml:space="preserve">deberán </w:t>
      </w:r>
      <w:r w:rsidRPr="007F4BF9">
        <w:rPr>
          <w:rFonts w:ascii="Arial" w:hAnsi="Arial" w:cs="Arial"/>
          <w:bCs/>
          <w:lang w:val="es-MX"/>
        </w:rPr>
        <w:t xml:space="preserve">permanecer en su </w:t>
      </w:r>
      <w:r w:rsidRPr="00C77C48">
        <w:rPr>
          <w:rFonts w:ascii="Arial" w:hAnsi="Arial" w:cs="Arial"/>
          <w:bCs/>
          <w:lang w:val="es-MX"/>
        </w:rPr>
        <w:t xml:space="preserve">stand </w:t>
      </w:r>
      <w:r>
        <w:rPr>
          <w:rFonts w:ascii="Arial" w:hAnsi="Arial" w:cs="Arial"/>
          <w:bCs/>
          <w:lang w:val="es-MX"/>
        </w:rPr>
        <w:t>de las 9:00 a las 15:00 horas. Si realizan guardias, mínimo serán de dos personas.</w:t>
      </w:r>
    </w:p>
    <w:p w:rsidR="00CF148D" w:rsidRDefault="00CF148D" w:rsidP="00CF148D">
      <w:pPr>
        <w:jc w:val="both"/>
        <w:rPr>
          <w:rFonts w:ascii="Arial" w:hAnsi="Arial" w:cs="Arial"/>
          <w:bCs/>
          <w:lang w:val="es-MX"/>
        </w:rPr>
      </w:pPr>
    </w:p>
    <w:p w:rsidR="00CF148D" w:rsidRPr="00A744AD" w:rsidRDefault="00CF148D" w:rsidP="00CF148D">
      <w:pPr>
        <w:numPr>
          <w:ilvl w:val="0"/>
          <w:numId w:val="2"/>
        </w:numPr>
        <w:tabs>
          <w:tab w:val="clear" w:pos="1211"/>
        </w:tabs>
        <w:ind w:left="720" w:hanging="720"/>
        <w:jc w:val="both"/>
        <w:rPr>
          <w:rFonts w:ascii="Arial" w:hAnsi="Arial" w:cs="Arial"/>
          <w:bCs/>
          <w:lang w:val="es-MX"/>
        </w:rPr>
      </w:pPr>
      <w:r w:rsidRPr="007F4BF9">
        <w:rPr>
          <w:rFonts w:ascii="Arial" w:hAnsi="Arial" w:cs="Arial"/>
          <w:bCs/>
          <w:lang w:val="es-MX"/>
        </w:rPr>
        <w:t>L</w:t>
      </w:r>
      <w:r>
        <w:rPr>
          <w:rFonts w:ascii="Arial" w:hAnsi="Arial" w:cs="Arial"/>
          <w:bCs/>
          <w:lang w:val="es-MX"/>
        </w:rPr>
        <w:t xml:space="preserve">os </w:t>
      </w:r>
      <w:r>
        <w:rPr>
          <w:rFonts w:ascii="Arial" w:hAnsi="Arial" w:cs="Arial"/>
          <w:bCs/>
        </w:rPr>
        <w:t>concursantes y expositores</w:t>
      </w:r>
      <w:r>
        <w:rPr>
          <w:rFonts w:ascii="Arial" w:hAnsi="Arial" w:cs="Arial"/>
          <w:bCs/>
          <w:lang w:val="es-MX"/>
        </w:rPr>
        <w:t xml:space="preserve"> </w:t>
      </w:r>
      <w:r w:rsidRPr="007F4BF9">
        <w:rPr>
          <w:rFonts w:ascii="Arial" w:hAnsi="Arial" w:cs="Arial"/>
          <w:bCs/>
          <w:lang w:val="es-MX"/>
        </w:rPr>
        <w:t>no podrán utilizar música de ambientación</w:t>
      </w:r>
      <w:r>
        <w:rPr>
          <w:rFonts w:ascii="Arial" w:hAnsi="Arial" w:cs="Arial"/>
          <w:bCs/>
          <w:lang w:val="es-MX"/>
        </w:rPr>
        <w:t>,</w:t>
      </w:r>
      <w:r w:rsidRPr="007F4BF9">
        <w:rPr>
          <w:rFonts w:ascii="Arial" w:hAnsi="Arial" w:cs="Arial"/>
          <w:bCs/>
          <w:lang w:val="es-MX"/>
        </w:rPr>
        <w:t xml:space="preserve"> ya que la exposición contará con ella</w:t>
      </w:r>
      <w:r>
        <w:rPr>
          <w:rFonts w:ascii="Arial" w:hAnsi="Arial" w:cs="Arial"/>
          <w:bCs/>
          <w:lang w:val="es-MX"/>
        </w:rPr>
        <w:t>.</w:t>
      </w:r>
    </w:p>
    <w:p w:rsidR="00CF148D" w:rsidRPr="00A744AD" w:rsidRDefault="00CF148D" w:rsidP="00CF148D">
      <w:pPr>
        <w:ind w:left="851"/>
        <w:jc w:val="both"/>
        <w:rPr>
          <w:rFonts w:ascii="Arial" w:hAnsi="Arial" w:cs="Arial"/>
          <w:bCs/>
        </w:rPr>
      </w:pPr>
    </w:p>
    <w:p w:rsidR="00CF148D" w:rsidRDefault="00CF148D" w:rsidP="00CF148D">
      <w:pPr>
        <w:numPr>
          <w:ilvl w:val="0"/>
          <w:numId w:val="2"/>
        </w:numPr>
        <w:tabs>
          <w:tab w:val="clear" w:pos="1211"/>
        </w:tabs>
        <w:ind w:left="720" w:hanging="720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 xml:space="preserve">Los </w:t>
      </w:r>
      <w:r>
        <w:rPr>
          <w:rFonts w:ascii="Arial" w:hAnsi="Arial" w:cs="Arial"/>
          <w:bCs/>
        </w:rPr>
        <w:t>concursantes y expositores</w:t>
      </w:r>
      <w:r>
        <w:rPr>
          <w:rFonts w:ascii="Arial" w:hAnsi="Arial" w:cs="Arial"/>
          <w:bCs/>
          <w:lang w:val="es-MX"/>
        </w:rPr>
        <w:t xml:space="preserve"> realizarán la</w:t>
      </w:r>
      <w:r w:rsidRPr="007F4BF9">
        <w:rPr>
          <w:rFonts w:ascii="Arial" w:hAnsi="Arial" w:cs="Arial"/>
          <w:bCs/>
          <w:lang w:val="es-MX"/>
        </w:rPr>
        <w:t xml:space="preserve"> publicidad o </w:t>
      </w:r>
      <w:r>
        <w:rPr>
          <w:rFonts w:ascii="Arial" w:hAnsi="Arial" w:cs="Arial"/>
          <w:bCs/>
          <w:lang w:val="es-MX"/>
        </w:rPr>
        <w:t>promoción</w:t>
      </w:r>
      <w:r w:rsidRPr="007F4BF9">
        <w:rPr>
          <w:rFonts w:ascii="Arial" w:hAnsi="Arial" w:cs="Arial"/>
          <w:bCs/>
          <w:lang w:val="es-MX"/>
        </w:rPr>
        <w:t xml:space="preserve"> de </w:t>
      </w:r>
      <w:r>
        <w:rPr>
          <w:rFonts w:ascii="Arial" w:hAnsi="Arial" w:cs="Arial"/>
          <w:bCs/>
          <w:lang w:val="es-MX"/>
        </w:rPr>
        <w:t>su</w:t>
      </w:r>
      <w:r w:rsidRPr="007F4BF9">
        <w:rPr>
          <w:rFonts w:ascii="Arial" w:hAnsi="Arial" w:cs="Arial"/>
          <w:bCs/>
          <w:lang w:val="es-MX"/>
        </w:rPr>
        <w:t xml:space="preserve"> </w:t>
      </w:r>
      <w:r>
        <w:rPr>
          <w:rFonts w:ascii="Arial" w:hAnsi="Arial" w:cs="Arial"/>
          <w:bCs/>
          <w:lang w:val="es-MX"/>
        </w:rPr>
        <w:t>empresa</w:t>
      </w:r>
      <w:r w:rsidRPr="007F4BF9">
        <w:rPr>
          <w:rFonts w:ascii="Arial" w:hAnsi="Arial" w:cs="Arial"/>
          <w:bCs/>
          <w:lang w:val="es-MX"/>
        </w:rPr>
        <w:t xml:space="preserve">, </w:t>
      </w:r>
      <w:r>
        <w:rPr>
          <w:rFonts w:ascii="Arial" w:hAnsi="Arial" w:cs="Arial"/>
          <w:bCs/>
          <w:lang w:val="es-MX"/>
        </w:rPr>
        <w:t xml:space="preserve">con </w:t>
      </w:r>
      <w:r w:rsidRPr="007F4BF9">
        <w:rPr>
          <w:rFonts w:ascii="Arial" w:hAnsi="Arial" w:cs="Arial"/>
          <w:bCs/>
          <w:lang w:val="es-MX"/>
        </w:rPr>
        <w:t xml:space="preserve">la dimensión máxima adaptable a su </w:t>
      </w:r>
      <w:r w:rsidRPr="00C77C48">
        <w:rPr>
          <w:rFonts w:ascii="Arial" w:hAnsi="Arial" w:cs="Arial"/>
          <w:bCs/>
          <w:lang w:val="es-MX"/>
        </w:rPr>
        <w:t>stand</w:t>
      </w:r>
      <w:r w:rsidRPr="007F4BF9">
        <w:rPr>
          <w:rFonts w:ascii="Arial" w:hAnsi="Arial" w:cs="Arial"/>
          <w:bCs/>
          <w:lang w:val="es-MX"/>
        </w:rPr>
        <w:t xml:space="preserve">. </w:t>
      </w:r>
    </w:p>
    <w:p w:rsidR="00CF148D" w:rsidRPr="00421CEE" w:rsidRDefault="00CF148D" w:rsidP="00CF148D">
      <w:pPr>
        <w:jc w:val="both"/>
        <w:rPr>
          <w:rFonts w:ascii="Arial" w:hAnsi="Arial" w:cs="Arial"/>
          <w:bCs/>
          <w:lang w:val="es-MX"/>
        </w:rPr>
      </w:pPr>
    </w:p>
    <w:p w:rsidR="00CF148D" w:rsidRDefault="00CF148D" w:rsidP="00CF148D">
      <w:pPr>
        <w:numPr>
          <w:ilvl w:val="0"/>
          <w:numId w:val="2"/>
        </w:numPr>
        <w:tabs>
          <w:tab w:val="clear" w:pos="1211"/>
        </w:tabs>
        <w:ind w:left="720" w:hanging="720"/>
        <w:jc w:val="both"/>
        <w:rPr>
          <w:rFonts w:ascii="Arial" w:hAnsi="Arial" w:cs="Arial"/>
          <w:bCs/>
        </w:rPr>
      </w:pPr>
      <w:r w:rsidRPr="007F4BF9">
        <w:rPr>
          <w:rFonts w:ascii="Arial" w:hAnsi="Arial" w:cs="Arial"/>
          <w:bCs/>
        </w:rPr>
        <w:t xml:space="preserve">No se permitirá en el interior del núcleo de la </w:t>
      </w:r>
      <w:r>
        <w:rPr>
          <w:rFonts w:ascii="Arial" w:hAnsi="Arial" w:cs="Arial"/>
          <w:bCs/>
        </w:rPr>
        <w:t>Expo Emprendedores,</w:t>
      </w:r>
      <w:r w:rsidRPr="007F4BF9">
        <w:rPr>
          <w:rFonts w:ascii="Arial" w:hAnsi="Arial" w:cs="Arial"/>
          <w:bCs/>
        </w:rPr>
        <w:t xml:space="preserve"> entregar publicidad a más de un metro del </w:t>
      </w:r>
      <w:r w:rsidRPr="00C77C48">
        <w:rPr>
          <w:rFonts w:ascii="Arial" w:hAnsi="Arial" w:cs="Arial"/>
          <w:bCs/>
        </w:rPr>
        <w:t>stand</w:t>
      </w:r>
      <w:r>
        <w:rPr>
          <w:rFonts w:ascii="Arial" w:hAnsi="Arial" w:cs="Arial"/>
          <w:bCs/>
        </w:rPr>
        <w:t xml:space="preserve"> al que pertenezca</w:t>
      </w:r>
      <w:r w:rsidRPr="007F4BF9">
        <w:rPr>
          <w:rFonts w:ascii="Arial" w:hAnsi="Arial" w:cs="Arial"/>
          <w:bCs/>
        </w:rPr>
        <w:t xml:space="preserve">. </w:t>
      </w:r>
    </w:p>
    <w:p w:rsidR="00CF148D" w:rsidRDefault="00CF148D" w:rsidP="00CF148D">
      <w:pPr>
        <w:jc w:val="both"/>
        <w:rPr>
          <w:rFonts w:ascii="Arial" w:hAnsi="Arial" w:cs="Arial"/>
          <w:bCs/>
        </w:rPr>
      </w:pPr>
    </w:p>
    <w:p w:rsidR="00CF148D" w:rsidRPr="007F4BF9" w:rsidRDefault="00CF148D" w:rsidP="00CF148D">
      <w:pPr>
        <w:numPr>
          <w:ilvl w:val="0"/>
          <w:numId w:val="2"/>
        </w:numPr>
        <w:tabs>
          <w:tab w:val="clear" w:pos="1211"/>
        </w:tabs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 deberán realizar </w:t>
      </w:r>
      <w:r w:rsidRPr="007F4BF9">
        <w:rPr>
          <w:rFonts w:ascii="Arial" w:hAnsi="Arial" w:cs="Arial"/>
          <w:bCs/>
        </w:rPr>
        <w:t>promoción negativa de otras empresas del mismo o distinto giro</w:t>
      </w:r>
      <w:r>
        <w:rPr>
          <w:rFonts w:ascii="Arial" w:hAnsi="Arial" w:cs="Arial"/>
          <w:bCs/>
          <w:color w:val="3366FF"/>
        </w:rPr>
        <w:t>.</w:t>
      </w:r>
    </w:p>
    <w:p w:rsidR="00CF148D" w:rsidRPr="007F4BF9" w:rsidRDefault="00CF148D" w:rsidP="00CF148D">
      <w:pPr>
        <w:ind w:left="851"/>
        <w:jc w:val="both"/>
        <w:rPr>
          <w:rFonts w:ascii="Arial" w:hAnsi="Arial" w:cs="Arial"/>
          <w:bCs/>
        </w:rPr>
      </w:pPr>
    </w:p>
    <w:p w:rsidR="00CF148D" w:rsidRPr="00CF148D" w:rsidRDefault="00CF148D" w:rsidP="00CF148D">
      <w:pPr>
        <w:numPr>
          <w:ilvl w:val="0"/>
          <w:numId w:val="2"/>
        </w:numPr>
        <w:tabs>
          <w:tab w:val="clear" w:pos="1211"/>
        </w:tabs>
        <w:ind w:left="720" w:hanging="720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</w:rPr>
        <w:t>P</w:t>
      </w:r>
      <w:r w:rsidRPr="007F4BF9">
        <w:rPr>
          <w:rFonts w:ascii="Arial" w:hAnsi="Arial" w:cs="Arial"/>
          <w:bCs/>
        </w:rPr>
        <w:t>odrá</w:t>
      </w:r>
      <w:r>
        <w:rPr>
          <w:rFonts w:ascii="Arial" w:hAnsi="Arial" w:cs="Arial"/>
          <w:bCs/>
        </w:rPr>
        <w:t>n</w:t>
      </w:r>
      <w:r w:rsidRPr="007F4BF9">
        <w:rPr>
          <w:rFonts w:ascii="Arial" w:hAnsi="Arial" w:cs="Arial"/>
          <w:bCs/>
        </w:rPr>
        <w:t xml:space="preserve"> hacer difusión y promoción de </w:t>
      </w:r>
      <w:r>
        <w:rPr>
          <w:rFonts w:ascii="Arial" w:hAnsi="Arial" w:cs="Arial"/>
          <w:bCs/>
        </w:rPr>
        <w:t xml:space="preserve">su producto </w:t>
      </w:r>
      <w:r w:rsidRPr="007F4BF9">
        <w:rPr>
          <w:rFonts w:ascii="Arial" w:hAnsi="Arial" w:cs="Arial"/>
          <w:bCs/>
        </w:rPr>
        <w:t>fuera de las instalaciones</w:t>
      </w:r>
      <w:r>
        <w:rPr>
          <w:rFonts w:ascii="Arial" w:hAnsi="Arial" w:cs="Arial"/>
          <w:bCs/>
        </w:rPr>
        <w:t xml:space="preserve"> de la Expo.</w:t>
      </w:r>
    </w:p>
    <w:p w:rsidR="00CF148D" w:rsidRDefault="00CF148D" w:rsidP="00CF148D">
      <w:pPr>
        <w:pStyle w:val="Prrafodelista"/>
        <w:rPr>
          <w:rFonts w:ascii="Arial" w:hAnsi="Arial" w:cs="Arial"/>
          <w:bCs/>
          <w:lang w:val="es-MX"/>
        </w:rPr>
      </w:pPr>
    </w:p>
    <w:p w:rsidR="00CF148D" w:rsidRPr="007F4BF9" w:rsidRDefault="00CF148D" w:rsidP="00CF148D">
      <w:pPr>
        <w:ind w:left="720"/>
        <w:jc w:val="both"/>
        <w:rPr>
          <w:rFonts w:ascii="Arial" w:hAnsi="Arial" w:cs="Arial"/>
          <w:bCs/>
          <w:lang w:val="es-MX"/>
        </w:rPr>
      </w:pPr>
    </w:p>
    <w:p w:rsidR="00CF148D" w:rsidRPr="00150F62" w:rsidRDefault="00CF148D" w:rsidP="00CF148D">
      <w:pPr>
        <w:jc w:val="center"/>
        <w:rPr>
          <w:rFonts w:ascii="Arial" w:hAnsi="Arial" w:cs="Arial"/>
          <w:b/>
          <w:bCs/>
          <w:iCs/>
        </w:rPr>
      </w:pPr>
      <w:r w:rsidRPr="00150F62">
        <w:rPr>
          <w:rFonts w:ascii="Arial" w:hAnsi="Arial" w:cs="Arial"/>
          <w:b/>
          <w:bCs/>
          <w:iCs/>
        </w:rPr>
        <w:t>Del Comité Organizador</w:t>
      </w:r>
    </w:p>
    <w:p w:rsidR="00CF148D" w:rsidRDefault="00CF148D" w:rsidP="00CF148D">
      <w:pPr>
        <w:rPr>
          <w:rFonts w:ascii="Arial" w:hAnsi="Arial" w:cs="Arial"/>
          <w:bCs/>
          <w:iCs/>
        </w:rPr>
      </w:pPr>
    </w:p>
    <w:p w:rsidR="00CF148D" w:rsidRPr="007F4BF9" w:rsidRDefault="00CF148D" w:rsidP="00CF148D">
      <w:pPr>
        <w:rPr>
          <w:rFonts w:ascii="Arial" w:hAnsi="Arial" w:cs="Arial"/>
          <w:bCs/>
          <w:iCs/>
        </w:rPr>
      </w:pPr>
    </w:p>
    <w:p w:rsidR="00CF148D" w:rsidRDefault="00CF148D" w:rsidP="00CF148D">
      <w:pPr>
        <w:numPr>
          <w:ilvl w:val="0"/>
          <w:numId w:val="2"/>
        </w:numPr>
        <w:tabs>
          <w:tab w:val="clear" w:pos="1211"/>
        </w:tabs>
        <w:ind w:left="720" w:hanging="720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>El Comité Organizador designará una Comisión Interna de Vigilancia para el monitoreo del cumplimiento en los numerales 9 al 17 del presente reglamento.</w:t>
      </w:r>
    </w:p>
    <w:p w:rsidR="00CF148D" w:rsidRDefault="00CF148D" w:rsidP="00CF148D">
      <w:pPr>
        <w:jc w:val="both"/>
        <w:rPr>
          <w:rFonts w:ascii="Arial" w:hAnsi="Arial" w:cs="Arial"/>
          <w:bCs/>
          <w:lang w:val="es-MX"/>
        </w:rPr>
      </w:pPr>
    </w:p>
    <w:p w:rsidR="00CF148D" w:rsidRPr="007F4BF9" w:rsidRDefault="00CF148D" w:rsidP="00CF148D">
      <w:pPr>
        <w:numPr>
          <w:ilvl w:val="0"/>
          <w:numId w:val="2"/>
        </w:numPr>
        <w:tabs>
          <w:tab w:val="clear" w:pos="1211"/>
        </w:tabs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Comité Organizador apoyará l</w:t>
      </w:r>
      <w:r w:rsidRPr="007F4BF9">
        <w:rPr>
          <w:rFonts w:ascii="Arial" w:hAnsi="Arial" w:cs="Arial"/>
          <w:bCs/>
        </w:rPr>
        <w:t xml:space="preserve">os proyectos que </w:t>
      </w:r>
      <w:r>
        <w:rPr>
          <w:rFonts w:ascii="Arial" w:hAnsi="Arial" w:cs="Arial"/>
          <w:bCs/>
        </w:rPr>
        <w:t xml:space="preserve">considere viables, en su registro de marca y patente, respectivamente. </w:t>
      </w:r>
    </w:p>
    <w:p w:rsidR="00CF148D" w:rsidRPr="007F4BF9" w:rsidRDefault="00CF148D" w:rsidP="00CF148D">
      <w:pPr>
        <w:jc w:val="both"/>
        <w:rPr>
          <w:rFonts w:ascii="Arial" w:hAnsi="Arial" w:cs="Arial"/>
          <w:bCs/>
          <w:lang w:val="es-MX"/>
        </w:rPr>
      </w:pPr>
    </w:p>
    <w:p w:rsidR="00CF148D" w:rsidRDefault="00CF148D" w:rsidP="00CF148D">
      <w:pPr>
        <w:jc w:val="center"/>
        <w:rPr>
          <w:rFonts w:ascii="Arial" w:hAnsi="Arial" w:cs="Arial"/>
          <w:b/>
          <w:bCs/>
          <w:lang w:val="es-MX"/>
        </w:rPr>
      </w:pPr>
    </w:p>
    <w:p w:rsidR="00CF148D" w:rsidRPr="001A1345" w:rsidRDefault="00CF148D" w:rsidP="00CF148D">
      <w:pPr>
        <w:jc w:val="center"/>
        <w:rPr>
          <w:rFonts w:ascii="Arial" w:hAnsi="Arial" w:cs="Arial"/>
          <w:b/>
          <w:bCs/>
          <w:lang w:val="es-MX"/>
        </w:rPr>
      </w:pPr>
      <w:r w:rsidRPr="001A1345">
        <w:rPr>
          <w:rFonts w:ascii="Arial" w:hAnsi="Arial" w:cs="Arial"/>
          <w:b/>
          <w:bCs/>
          <w:lang w:val="es-MX"/>
        </w:rPr>
        <w:t>De la premiación</w:t>
      </w:r>
    </w:p>
    <w:p w:rsidR="00CF148D" w:rsidRDefault="00CF148D" w:rsidP="00CF148D">
      <w:pPr>
        <w:jc w:val="center"/>
        <w:rPr>
          <w:rFonts w:ascii="Arial" w:hAnsi="Arial" w:cs="Arial"/>
          <w:bCs/>
          <w:lang w:val="es-MX"/>
        </w:rPr>
      </w:pPr>
    </w:p>
    <w:p w:rsidR="00CF148D" w:rsidRPr="00A51713" w:rsidRDefault="00CF148D" w:rsidP="00CF148D">
      <w:pPr>
        <w:jc w:val="both"/>
        <w:rPr>
          <w:rFonts w:ascii="Arial" w:hAnsi="Arial" w:cs="Arial"/>
          <w:bCs/>
        </w:rPr>
      </w:pPr>
    </w:p>
    <w:p w:rsidR="00CF148D" w:rsidRPr="007F4BF9" w:rsidRDefault="00CF148D" w:rsidP="00CF148D">
      <w:pPr>
        <w:numPr>
          <w:ilvl w:val="0"/>
          <w:numId w:val="2"/>
        </w:numPr>
        <w:tabs>
          <w:tab w:val="clear" w:pos="1211"/>
        </w:tabs>
        <w:ind w:left="720" w:hanging="720"/>
        <w:jc w:val="both"/>
        <w:rPr>
          <w:rFonts w:ascii="Arial" w:hAnsi="Arial" w:cs="Arial"/>
          <w:bCs/>
          <w:lang w:val="es-MX"/>
        </w:rPr>
      </w:pPr>
      <w:r w:rsidRPr="007F4BF9">
        <w:rPr>
          <w:rFonts w:ascii="Arial" w:hAnsi="Arial" w:cs="Arial"/>
          <w:bCs/>
          <w:lang w:val="es-MX"/>
        </w:rPr>
        <w:t xml:space="preserve">La selección de los proyectos estará a cargo de un </w:t>
      </w:r>
      <w:r w:rsidRPr="00BA3993">
        <w:rPr>
          <w:rFonts w:ascii="Arial" w:hAnsi="Arial" w:cs="Arial"/>
          <w:bCs/>
          <w:lang w:val="es-MX"/>
        </w:rPr>
        <w:t>Jurado Calificador,</w:t>
      </w:r>
      <w:r w:rsidRPr="007F4BF9">
        <w:rPr>
          <w:rFonts w:ascii="Arial" w:hAnsi="Arial" w:cs="Arial"/>
          <w:bCs/>
          <w:lang w:val="es-MX"/>
        </w:rPr>
        <w:t xml:space="preserve"> integrado por personas expertas en el ámbito </w:t>
      </w:r>
      <w:r>
        <w:rPr>
          <w:rFonts w:ascii="Arial" w:hAnsi="Arial" w:cs="Arial"/>
          <w:bCs/>
          <w:lang w:val="es-MX"/>
        </w:rPr>
        <w:t>e</w:t>
      </w:r>
      <w:r w:rsidRPr="007F4BF9">
        <w:rPr>
          <w:rFonts w:ascii="Arial" w:hAnsi="Arial" w:cs="Arial"/>
          <w:bCs/>
          <w:lang w:val="es-MX"/>
        </w:rPr>
        <w:t xml:space="preserve">mpresarial, </w:t>
      </w:r>
      <w:r>
        <w:rPr>
          <w:rFonts w:ascii="Arial" w:hAnsi="Arial" w:cs="Arial"/>
          <w:bCs/>
          <w:lang w:val="es-MX"/>
        </w:rPr>
        <w:t>e</w:t>
      </w:r>
      <w:r w:rsidRPr="007F4BF9">
        <w:rPr>
          <w:rFonts w:ascii="Arial" w:hAnsi="Arial" w:cs="Arial"/>
          <w:bCs/>
          <w:lang w:val="es-MX"/>
        </w:rPr>
        <w:t xml:space="preserve">jecutivos de </w:t>
      </w:r>
      <w:r>
        <w:rPr>
          <w:rFonts w:ascii="Arial" w:hAnsi="Arial" w:cs="Arial"/>
          <w:bCs/>
          <w:lang w:val="es-MX"/>
        </w:rPr>
        <w:t>n</w:t>
      </w:r>
      <w:r w:rsidRPr="007F4BF9">
        <w:rPr>
          <w:rFonts w:ascii="Arial" w:hAnsi="Arial" w:cs="Arial"/>
          <w:bCs/>
          <w:lang w:val="es-MX"/>
        </w:rPr>
        <w:t xml:space="preserve">egocios, </w:t>
      </w:r>
      <w:r>
        <w:rPr>
          <w:rFonts w:ascii="Arial" w:hAnsi="Arial" w:cs="Arial"/>
          <w:bCs/>
          <w:lang w:val="es-MX"/>
        </w:rPr>
        <w:t>p</w:t>
      </w:r>
      <w:r w:rsidRPr="007F4BF9">
        <w:rPr>
          <w:rFonts w:ascii="Arial" w:hAnsi="Arial" w:cs="Arial"/>
          <w:bCs/>
          <w:lang w:val="es-MX"/>
        </w:rPr>
        <w:t>rofesores-</w:t>
      </w:r>
      <w:r>
        <w:rPr>
          <w:rFonts w:ascii="Arial" w:hAnsi="Arial" w:cs="Arial"/>
          <w:bCs/>
          <w:lang w:val="es-MX"/>
        </w:rPr>
        <w:t>i</w:t>
      </w:r>
      <w:r w:rsidRPr="007F4BF9">
        <w:rPr>
          <w:rFonts w:ascii="Arial" w:hAnsi="Arial" w:cs="Arial"/>
          <w:bCs/>
          <w:lang w:val="es-MX"/>
        </w:rPr>
        <w:t xml:space="preserve">nvestigadores del CUCBA, representantes de organismos empresariales, organismos de apoyo a emprendedores y </w:t>
      </w:r>
      <w:r>
        <w:rPr>
          <w:rFonts w:ascii="Arial" w:hAnsi="Arial" w:cs="Arial"/>
          <w:bCs/>
          <w:lang w:val="es-MX"/>
        </w:rPr>
        <w:t>c</w:t>
      </w:r>
      <w:r w:rsidRPr="007F4BF9">
        <w:rPr>
          <w:rFonts w:ascii="Arial" w:hAnsi="Arial" w:cs="Arial"/>
          <w:bCs/>
          <w:lang w:val="es-MX"/>
        </w:rPr>
        <w:t xml:space="preserve">entros de </w:t>
      </w:r>
      <w:r>
        <w:rPr>
          <w:rFonts w:ascii="Arial" w:hAnsi="Arial" w:cs="Arial"/>
          <w:bCs/>
          <w:lang w:val="es-MX"/>
        </w:rPr>
        <w:t>i</w:t>
      </w:r>
      <w:r w:rsidRPr="007F4BF9">
        <w:rPr>
          <w:rFonts w:ascii="Arial" w:hAnsi="Arial" w:cs="Arial"/>
          <w:bCs/>
          <w:lang w:val="es-MX"/>
        </w:rPr>
        <w:t xml:space="preserve">nvestigación. </w:t>
      </w:r>
    </w:p>
    <w:p w:rsidR="00CF148D" w:rsidRPr="007F4BF9" w:rsidRDefault="00CF148D" w:rsidP="00CF148D">
      <w:pPr>
        <w:jc w:val="both"/>
        <w:rPr>
          <w:rFonts w:ascii="Arial" w:hAnsi="Arial" w:cs="Arial"/>
          <w:bCs/>
          <w:lang w:val="es-MX"/>
        </w:rPr>
      </w:pPr>
    </w:p>
    <w:p w:rsidR="00CF148D" w:rsidRPr="001A1345" w:rsidRDefault="00CF148D" w:rsidP="00CF148D">
      <w:pPr>
        <w:numPr>
          <w:ilvl w:val="0"/>
          <w:numId w:val="2"/>
        </w:numPr>
        <w:tabs>
          <w:tab w:val="clear" w:pos="1211"/>
        </w:tabs>
        <w:ind w:left="720" w:hanging="720"/>
        <w:jc w:val="both"/>
        <w:rPr>
          <w:rFonts w:ascii="Arial" w:hAnsi="Arial" w:cs="Arial"/>
          <w:bCs/>
        </w:rPr>
      </w:pPr>
      <w:r w:rsidRPr="007F4BF9">
        <w:rPr>
          <w:rFonts w:ascii="Arial" w:hAnsi="Arial" w:cs="Arial"/>
          <w:bCs/>
          <w:lang w:val="es-MX"/>
        </w:rPr>
        <w:t>Los proyectos ganadores se darán a conocer por el Jurado Calificador en el acto de Clausura</w:t>
      </w:r>
      <w:r>
        <w:rPr>
          <w:rFonts w:ascii="Arial" w:hAnsi="Arial" w:cs="Arial"/>
          <w:bCs/>
          <w:lang w:val="es-MX"/>
        </w:rPr>
        <w:t>, el día</w:t>
      </w:r>
      <w:r w:rsidR="00620D4A">
        <w:rPr>
          <w:rFonts w:ascii="Arial" w:hAnsi="Arial" w:cs="Arial"/>
          <w:bCs/>
          <w:lang w:val="es-MX"/>
        </w:rPr>
        <w:t xml:space="preserve"> </w:t>
      </w:r>
      <w:r w:rsidR="00EF6B4B">
        <w:rPr>
          <w:rFonts w:ascii="Arial" w:hAnsi="Arial" w:cs="Arial"/>
          <w:b/>
          <w:bCs/>
          <w:lang w:val="es-MX"/>
        </w:rPr>
        <w:t xml:space="preserve"> </w:t>
      </w:r>
      <w:r w:rsidR="00330230">
        <w:rPr>
          <w:rFonts w:ascii="Arial" w:hAnsi="Arial" w:cs="Arial"/>
          <w:b/>
          <w:bCs/>
          <w:lang w:val="es-MX"/>
        </w:rPr>
        <w:t>1</w:t>
      </w:r>
      <w:r w:rsidR="001762FF">
        <w:rPr>
          <w:rFonts w:ascii="Arial" w:hAnsi="Arial" w:cs="Arial"/>
          <w:b/>
          <w:bCs/>
          <w:lang w:val="es-MX"/>
        </w:rPr>
        <w:t>1</w:t>
      </w:r>
      <w:r w:rsidR="00330230">
        <w:rPr>
          <w:rFonts w:ascii="Arial" w:hAnsi="Arial" w:cs="Arial"/>
          <w:b/>
          <w:bCs/>
          <w:lang w:val="es-MX"/>
        </w:rPr>
        <w:t xml:space="preserve"> </w:t>
      </w:r>
      <w:r w:rsidR="00EF6B4B">
        <w:rPr>
          <w:rFonts w:ascii="Arial" w:hAnsi="Arial" w:cs="Arial"/>
          <w:b/>
          <w:bCs/>
          <w:lang w:val="es-MX"/>
        </w:rPr>
        <w:t>de noviembre</w:t>
      </w:r>
      <w:r w:rsidR="001762FF">
        <w:rPr>
          <w:rFonts w:ascii="Arial" w:hAnsi="Arial" w:cs="Arial"/>
          <w:b/>
          <w:bCs/>
          <w:lang w:val="es-MX"/>
        </w:rPr>
        <w:t xml:space="preserve"> de 2015</w:t>
      </w:r>
      <w:r w:rsidR="00C350C9">
        <w:rPr>
          <w:rFonts w:ascii="Arial" w:hAnsi="Arial" w:cs="Arial"/>
          <w:b/>
          <w:bCs/>
          <w:lang w:val="es-MX"/>
        </w:rPr>
        <w:t>.</w:t>
      </w:r>
    </w:p>
    <w:p w:rsidR="00CF148D" w:rsidRDefault="00CF148D" w:rsidP="00CF148D">
      <w:pPr>
        <w:jc w:val="center"/>
        <w:rPr>
          <w:rFonts w:ascii="Arial" w:hAnsi="Arial" w:cs="Arial"/>
          <w:bCs/>
        </w:rPr>
      </w:pPr>
    </w:p>
    <w:p w:rsidR="00C350C9" w:rsidRDefault="00C350C9" w:rsidP="00CF148D">
      <w:pPr>
        <w:jc w:val="center"/>
        <w:rPr>
          <w:rFonts w:ascii="Arial" w:hAnsi="Arial" w:cs="Arial"/>
          <w:b/>
          <w:bCs/>
        </w:rPr>
      </w:pPr>
    </w:p>
    <w:p w:rsidR="00C350C9" w:rsidRDefault="00C350C9" w:rsidP="00CF148D">
      <w:pPr>
        <w:jc w:val="center"/>
        <w:rPr>
          <w:rFonts w:ascii="Arial" w:hAnsi="Arial" w:cs="Arial"/>
          <w:b/>
          <w:bCs/>
        </w:rPr>
      </w:pPr>
    </w:p>
    <w:p w:rsidR="00C350C9" w:rsidRDefault="00C350C9" w:rsidP="00CF148D">
      <w:pPr>
        <w:jc w:val="center"/>
        <w:rPr>
          <w:rFonts w:ascii="Arial" w:hAnsi="Arial" w:cs="Arial"/>
          <w:b/>
          <w:bCs/>
        </w:rPr>
      </w:pPr>
    </w:p>
    <w:p w:rsidR="00CF148D" w:rsidRPr="00164707" w:rsidRDefault="00CF148D" w:rsidP="00CF148D">
      <w:pPr>
        <w:jc w:val="center"/>
        <w:rPr>
          <w:rFonts w:ascii="Arial" w:hAnsi="Arial" w:cs="Arial"/>
          <w:b/>
          <w:bCs/>
        </w:rPr>
      </w:pPr>
      <w:r w:rsidRPr="00164707">
        <w:rPr>
          <w:rFonts w:ascii="Arial" w:hAnsi="Arial" w:cs="Arial"/>
          <w:b/>
          <w:bCs/>
        </w:rPr>
        <w:t>De la entrega de constancias</w:t>
      </w:r>
    </w:p>
    <w:p w:rsidR="00CF148D" w:rsidRDefault="00CF148D" w:rsidP="00CF148D">
      <w:pPr>
        <w:jc w:val="center"/>
        <w:rPr>
          <w:rFonts w:ascii="Arial" w:hAnsi="Arial" w:cs="Arial"/>
          <w:bCs/>
        </w:rPr>
      </w:pPr>
    </w:p>
    <w:p w:rsidR="00CF148D" w:rsidRDefault="00CF148D" w:rsidP="00CF148D">
      <w:pPr>
        <w:jc w:val="center"/>
        <w:rPr>
          <w:rFonts w:ascii="Arial" w:hAnsi="Arial" w:cs="Arial"/>
          <w:bCs/>
        </w:rPr>
      </w:pPr>
    </w:p>
    <w:p w:rsidR="00CF148D" w:rsidRPr="007F4BF9" w:rsidRDefault="00CF148D" w:rsidP="00CF148D">
      <w:pPr>
        <w:numPr>
          <w:ilvl w:val="0"/>
          <w:numId w:val="2"/>
        </w:numPr>
        <w:tabs>
          <w:tab w:val="clear" w:pos="1211"/>
        </w:tabs>
        <w:ind w:left="720" w:hanging="720"/>
        <w:jc w:val="both"/>
        <w:rPr>
          <w:rFonts w:ascii="Arial" w:hAnsi="Arial" w:cs="Arial"/>
          <w:bCs/>
        </w:rPr>
      </w:pPr>
      <w:r w:rsidRPr="007F4BF9">
        <w:rPr>
          <w:rFonts w:ascii="Arial" w:hAnsi="Arial" w:cs="Arial"/>
          <w:bCs/>
          <w:lang w:val="es-MX"/>
        </w:rPr>
        <w:t>Las constancias de participación</w:t>
      </w:r>
      <w:r>
        <w:rPr>
          <w:rFonts w:ascii="Arial" w:hAnsi="Arial" w:cs="Arial"/>
          <w:bCs/>
          <w:lang w:val="es-MX"/>
        </w:rPr>
        <w:t xml:space="preserve"> en este evento, </w:t>
      </w:r>
      <w:r w:rsidRPr="007F4BF9">
        <w:rPr>
          <w:rFonts w:ascii="Arial" w:hAnsi="Arial" w:cs="Arial"/>
          <w:bCs/>
          <w:lang w:val="es-MX"/>
        </w:rPr>
        <w:t xml:space="preserve">serán entregadas al término del </w:t>
      </w:r>
      <w:r>
        <w:rPr>
          <w:rFonts w:ascii="Arial" w:hAnsi="Arial" w:cs="Arial"/>
          <w:bCs/>
          <w:lang w:val="es-MX"/>
        </w:rPr>
        <w:t>mismo</w:t>
      </w:r>
      <w:r w:rsidRPr="007F4BF9">
        <w:rPr>
          <w:rFonts w:ascii="Arial" w:hAnsi="Arial" w:cs="Arial"/>
          <w:bCs/>
          <w:lang w:val="es-MX"/>
        </w:rPr>
        <w:t>.</w:t>
      </w:r>
    </w:p>
    <w:p w:rsidR="00CF148D" w:rsidRDefault="00CF148D" w:rsidP="00CF148D">
      <w:pPr>
        <w:jc w:val="both"/>
        <w:rPr>
          <w:rFonts w:ascii="Arial" w:hAnsi="Arial" w:cs="Arial"/>
          <w:bCs/>
        </w:rPr>
      </w:pPr>
    </w:p>
    <w:p w:rsidR="00CF148D" w:rsidRDefault="00CF148D" w:rsidP="00CF148D">
      <w:pPr>
        <w:jc w:val="both"/>
        <w:rPr>
          <w:rFonts w:ascii="Arial" w:hAnsi="Arial" w:cs="Arial"/>
          <w:bCs/>
        </w:rPr>
      </w:pPr>
    </w:p>
    <w:p w:rsidR="00CF148D" w:rsidRPr="00576619" w:rsidRDefault="00CF148D" w:rsidP="00CF148D">
      <w:pPr>
        <w:jc w:val="center"/>
        <w:rPr>
          <w:rFonts w:ascii="Arial" w:hAnsi="Arial" w:cs="Arial"/>
          <w:b/>
          <w:bCs/>
          <w:lang w:val="es-MX"/>
        </w:rPr>
      </w:pPr>
      <w:r w:rsidRPr="00576619">
        <w:rPr>
          <w:rFonts w:ascii="Arial" w:hAnsi="Arial" w:cs="Arial"/>
          <w:b/>
          <w:bCs/>
          <w:lang w:val="es-MX"/>
        </w:rPr>
        <w:t>De la aplicación de sanciones</w:t>
      </w:r>
    </w:p>
    <w:p w:rsidR="00CF148D" w:rsidRDefault="00CF148D" w:rsidP="00CF148D">
      <w:pPr>
        <w:jc w:val="both"/>
        <w:rPr>
          <w:rFonts w:ascii="Arial" w:hAnsi="Arial" w:cs="Arial"/>
          <w:bCs/>
          <w:lang w:val="es-MX"/>
        </w:rPr>
      </w:pPr>
    </w:p>
    <w:p w:rsidR="00CF148D" w:rsidRDefault="00CF148D" w:rsidP="00CF148D">
      <w:pPr>
        <w:jc w:val="both"/>
        <w:rPr>
          <w:rFonts w:ascii="Arial" w:hAnsi="Arial" w:cs="Arial"/>
          <w:bCs/>
          <w:lang w:val="es-MX"/>
        </w:rPr>
      </w:pPr>
    </w:p>
    <w:p w:rsidR="00CF148D" w:rsidRDefault="00CF148D" w:rsidP="00CF148D">
      <w:pPr>
        <w:numPr>
          <w:ilvl w:val="0"/>
          <w:numId w:val="2"/>
        </w:numPr>
        <w:tabs>
          <w:tab w:val="clear" w:pos="1211"/>
        </w:tabs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Comité Organizador aplicará la sanción que considere conveniente, por la inobservancia de lo indicado en los numerales 5 al 12, 14, 16 y 25 al 27 de este Reglamento. Antes de aplicar la sanción correspondiente, emitirá una advertencia, si la falta no es grave.</w:t>
      </w:r>
    </w:p>
    <w:p w:rsidR="00CF148D" w:rsidRDefault="00CF148D" w:rsidP="00CF148D">
      <w:pPr>
        <w:jc w:val="both"/>
        <w:rPr>
          <w:rFonts w:ascii="Arial" w:hAnsi="Arial" w:cs="Arial"/>
          <w:bCs/>
        </w:rPr>
      </w:pPr>
    </w:p>
    <w:p w:rsidR="00CF148D" w:rsidRDefault="00CF148D" w:rsidP="00CF148D">
      <w:pPr>
        <w:numPr>
          <w:ilvl w:val="0"/>
          <w:numId w:val="2"/>
        </w:numPr>
        <w:tabs>
          <w:tab w:val="clear" w:pos="1211"/>
        </w:tabs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Comité Organizador solicitará se retiren del </w:t>
      </w:r>
      <w:r w:rsidRPr="002D6102">
        <w:rPr>
          <w:rFonts w:ascii="Arial" w:hAnsi="Arial" w:cs="Arial"/>
          <w:bCs/>
        </w:rPr>
        <w:t>stand</w:t>
      </w:r>
      <w:r>
        <w:rPr>
          <w:rFonts w:ascii="Arial" w:hAnsi="Arial" w:cs="Arial"/>
          <w:bCs/>
        </w:rPr>
        <w:t>, en forma inmediata, los expositores que violen lo señalado en los numerales 13 y 15 de este Reglamento.</w:t>
      </w:r>
    </w:p>
    <w:p w:rsidR="00CF148D" w:rsidRDefault="00CF148D" w:rsidP="00CF148D">
      <w:pPr>
        <w:jc w:val="both"/>
        <w:rPr>
          <w:rFonts w:ascii="Arial" w:hAnsi="Arial" w:cs="Arial"/>
          <w:b/>
          <w:bCs/>
        </w:rPr>
      </w:pPr>
    </w:p>
    <w:p w:rsidR="00CF148D" w:rsidRDefault="00CF148D" w:rsidP="00CF148D">
      <w:pPr>
        <w:jc w:val="both"/>
        <w:rPr>
          <w:rFonts w:ascii="Arial" w:hAnsi="Arial" w:cs="Arial"/>
          <w:b/>
          <w:bCs/>
        </w:rPr>
      </w:pPr>
    </w:p>
    <w:p w:rsidR="00CF148D" w:rsidRPr="00356B60" w:rsidRDefault="00CF148D" w:rsidP="00CF148D">
      <w:pPr>
        <w:jc w:val="center"/>
        <w:rPr>
          <w:rFonts w:ascii="Arial" w:hAnsi="Arial" w:cs="Arial"/>
          <w:b/>
          <w:bCs/>
          <w:iCs/>
        </w:rPr>
      </w:pPr>
      <w:r w:rsidRPr="00356B60">
        <w:rPr>
          <w:rFonts w:ascii="Arial" w:hAnsi="Arial" w:cs="Arial"/>
          <w:b/>
          <w:bCs/>
          <w:iCs/>
        </w:rPr>
        <w:t>Generalidades</w:t>
      </w:r>
    </w:p>
    <w:p w:rsidR="00CF148D" w:rsidRDefault="00CF148D" w:rsidP="00CF148D">
      <w:pPr>
        <w:rPr>
          <w:rFonts w:ascii="Arial" w:hAnsi="Arial" w:cs="Arial"/>
          <w:bCs/>
          <w:iCs/>
        </w:rPr>
      </w:pPr>
    </w:p>
    <w:p w:rsidR="00CF148D" w:rsidRDefault="00CF148D" w:rsidP="00CF148D">
      <w:pPr>
        <w:rPr>
          <w:rFonts w:ascii="Arial" w:hAnsi="Arial" w:cs="Arial"/>
          <w:bCs/>
          <w:iCs/>
        </w:rPr>
      </w:pPr>
    </w:p>
    <w:p w:rsidR="00CF148D" w:rsidRDefault="00CF148D" w:rsidP="00CF148D">
      <w:pPr>
        <w:numPr>
          <w:ilvl w:val="0"/>
          <w:numId w:val="2"/>
        </w:numPr>
        <w:tabs>
          <w:tab w:val="clear" w:pos="1211"/>
        </w:tabs>
        <w:ind w:left="720" w:hanging="720"/>
        <w:jc w:val="both"/>
        <w:rPr>
          <w:rFonts w:ascii="Arial" w:hAnsi="Arial" w:cs="Arial"/>
          <w:bCs/>
          <w:iCs/>
        </w:rPr>
      </w:pPr>
      <w:r w:rsidRPr="007F4BF9">
        <w:rPr>
          <w:rFonts w:ascii="Arial" w:hAnsi="Arial" w:cs="Arial"/>
          <w:bCs/>
          <w:iCs/>
        </w:rPr>
        <w:t>Por ninguna razón y</w:t>
      </w:r>
      <w:r>
        <w:rPr>
          <w:rFonts w:ascii="Arial" w:hAnsi="Arial" w:cs="Arial"/>
          <w:bCs/>
          <w:iCs/>
        </w:rPr>
        <w:t>,</w:t>
      </w:r>
      <w:r w:rsidRPr="007F4BF9">
        <w:rPr>
          <w:rFonts w:ascii="Arial" w:hAnsi="Arial" w:cs="Arial"/>
          <w:bCs/>
          <w:iCs/>
        </w:rPr>
        <w:t xml:space="preserve"> sin excepción de personas</w:t>
      </w:r>
      <w:r>
        <w:rPr>
          <w:rFonts w:ascii="Arial" w:hAnsi="Arial" w:cs="Arial"/>
          <w:bCs/>
          <w:iCs/>
        </w:rPr>
        <w:t>,</w:t>
      </w:r>
      <w:r w:rsidRPr="007F4BF9">
        <w:rPr>
          <w:rFonts w:ascii="Arial" w:hAnsi="Arial" w:cs="Arial"/>
          <w:bCs/>
          <w:iCs/>
        </w:rPr>
        <w:t xml:space="preserve"> se podrá ingresar con bebidas </w:t>
      </w:r>
      <w:r>
        <w:rPr>
          <w:rFonts w:ascii="Arial" w:hAnsi="Arial" w:cs="Arial"/>
          <w:bCs/>
          <w:iCs/>
        </w:rPr>
        <w:t xml:space="preserve">embriagantes </w:t>
      </w:r>
      <w:r w:rsidRPr="007F4BF9">
        <w:rPr>
          <w:rFonts w:ascii="Arial" w:hAnsi="Arial" w:cs="Arial"/>
          <w:bCs/>
          <w:iCs/>
        </w:rPr>
        <w:t>al stand</w:t>
      </w:r>
      <w:r>
        <w:rPr>
          <w:rFonts w:ascii="Arial" w:hAnsi="Arial" w:cs="Arial"/>
          <w:bCs/>
          <w:iCs/>
        </w:rPr>
        <w:t>,</w:t>
      </w:r>
      <w:r w:rsidRPr="007F4BF9">
        <w:rPr>
          <w:rFonts w:ascii="Arial" w:hAnsi="Arial" w:cs="Arial"/>
          <w:bCs/>
          <w:iCs/>
        </w:rPr>
        <w:t xml:space="preserve"> y quedará estrictamente prohibido el consumo de los mismos</w:t>
      </w:r>
      <w:r>
        <w:rPr>
          <w:rFonts w:ascii="Arial" w:hAnsi="Arial" w:cs="Arial"/>
          <w:bCs/>
          <w:iCs/>
        </w:rPr>
        <w:t>.</w:t>
      </w:r>
    </w:p>
    <w:p w:rsidR="00CF148D" w:rsidRDefault="00CF148D" w:rsidP="00CF148D">
      <w:pPr>
        <w:jc w:val="both"/>
        <w:rPr>
          <w:rFonts w:ascii="Arial" w:hAnsi="Arial" w:cs="Arial"/>
          <w:bCs/>
          <w:iCs/>
        </w:rPr>
      </w:pPr>
    </w:p>
    <w:p w:rsidR="00CF148D" w:rsidRPr="007F4BF9" w:rsidRDefault="00CF148D" w:rsidP="00CF148D">
      <w:pPr>
        <w:numPr>
          <w:ilvl w:val="0"/>
          <w:numId w:val="2"/>
        </w:numPr>
        <w:tabs>
          <w:tab w:val="clear" w:pos="1211"/>
        </w:tabs>
        <w:ind w:left="720" w:hanging="720"/>
        <w:jc w:val="both"/>
        <w:rPr>
          <w:rFonts w:ascii="Arial" w:hAnsi="Arial" w:cs="Arial"/>
          <w:bCs/>
          <w:lang w:val="es-MX"/>
        </w:rPr>
      </w:pPr>
      <w:r w:rsidRPr="007F4BF9">
        <w:rPr>
          <w:rFonts w:ascii="Arial" w:hAnsi="Arial" w:cs="Arial"/>
          <w:bCs/>
          <w:lang w:val="es-MX"/>
        </w:rPr>
        <w:t>Queda estrictamente prohibido fumar en el interior del núcleo de la exposición</w:t>
      </w:r>
      <w:r>
        <w:rPr>
          <w:rFonts w:ascii="Arial" w:hAnsi="Arial" w:cs="Arial"/>
          <w:bCs/>
          <w:lang w:val="es-MX"/>
        </w:rPr>
        <w:t>.</w:t>
      </w:r>
    </w:p>
    <w:p w:rsidR="00CF148D" w:rsidRDefault="00CF148D" w:rsidP="00CF148D">
      <w:pPr>
        <w:jc w:val="both"/>
        <w:rPr>
          <w:rFonts w:ascii="Arial" w:hAnsi="Arial" w:cs="Arial"/>
          <w:bCs/>
          <w:lang w:val="es-MX"/>
        </w:rPr>
      </w:pPr>
    </w:p>
    <w:p w:rsidR="00CF148D" w:rsidRDefault="00CF148D" w:rsidP="00CF148D">
      <w:pPr>
        <w:numPr>
          <w:ilvl w:val="0"/>
          <w:numId w:val="2"/>
        </w:numPr>
        <w:tabs>
          <w:tab w:val="clear" w:pos="1211"/>
        </w:tabs>
        <w:ind w:left="720" w:hanging="720"/>
        <w:jc w:val="both"/>
        <w:rPr>
          <w:rFonts w:ascii="Arial" w:hAnsi="Arial" w:cs="Arial"/>
          <w:bCs/>
        </w:rPr>
      </w:pPr>
      <w:r w:rsidRPr="007F4BF9">
        <w:rPr>
          <w:rFonts w:ascii="Arial" w:hAnsi="Arial" w:cs="Arial"/>
          <w:bCs/>
        </w:rPr>
        <w:t xml:space="preserve">Cualquier punto no previsto en este </w:t>
      </w:r>
      <w:r>
        <w:rPr>
          <w:rFonts w:ascii="Arial" w:hAnsi="Arial" w:cs="Arial"/>
          <w:bCs/>
        </w:rPr>
        <w:t>R</w:t>
      </w:r>
      <w:r w:rsidRPr="007F4BF9">
        <w:rPr>
          <w:rFonts w:ascii="Arial" w:hAnsi="Arial" w:cs="Arial"/>
          <w:bCs/>
        </w:rPr>
        <w:t>eglamento</w:t>
      </w:r>
      <w:r>
        <w:rPr>
          <w:rFonts w:ascii="Arial" w:hAnsi="Arial" w:cs="Arial"/>
          <w:bCs/>
        </w:rPr>
        <w:t>,</w:t>
      </w:r>
      <w:r w:rsidRPr="007F4BF9">
        <w:rPr>
          <w:rFonts w:ascii="Arial" w:hAnsi="Arial" w:cs="Arial"/>
          <w:bCs/>
        </w:rPr>
        <w:t xml:space="preserve"> será </w:t>
      </w:r>
      <w:r>
        <w:rPr>
          <w:rFonts w:ascii="Arial" w:hAnsi="Arial" w:cs="Arial"/>
          <w:bCs/>
        </w:rPr>
        <w:t xml:space="preserve">analizado y </w:t>
      </w:r>
      <w:r w:rsidRPr="007F4BF9">
        <w:rPr>
          <w:rFonts w:ascii="Arial" w:hAnsi="Arial" w:cs="Arial"/>
          <w:bCs/>
        </w:rPr>
        <w:t xml:space="preserve">desahogado por el </w:t>
      </w:r>
      <w:r>
        <w:rPr>
          <w:rFonts w:ascii="Arial" w:hAnsi="Arial" w:cs="Arial"/>
          <w:bCs/>
        </w:rPr>
        <w:t>C</w:t>
      </w:r>
      <w:r w:rsidRPr="007F4BF9">
        <w:rPr>
          <w:rFonts w:ascii="Arial" w:hAnsi="Arial" w:cs="Arial"/>
          <w:bCs/>
        </w:rPr>
        <w:t xml:space="preserve">omité </w:t>
      </w:r>
      <w:r>
        <w:rPr>
          <w:rFonts w:ascii="Arial" w:hAnsi="Arial" w:cs="Arial"/>
          <w:bCs/>
        </w:rPr>
        <w:t>O</w:t>
      </w:r>
      <w:r w:rsidRPr="007F4BF9">
        <w:rPr>
          <w:rFonts w:ascii="Arial" w:hAnsi="Arial" w:cs="Arial"/>
          <w:bCs/>
        </w:rPr>
        <w:t>rganizador</w:t>
      </w:r>
      <w:r>
        <w:rPr>
          <w:rFonts w:ascii="Arial" w:hAnsi="Arial" w:cs="Arial"/>
          <w:bCs/>
        </w:rPr>
        <w:t xml:space="preserve"> de la Expo</w:t>
      </w:r>
      <w:r w:rsidR="00EF6B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Emprendedores</w:t>
      </w:r>
      <w:r w:rsidRPr="007F4BF9">
        <w:rPr>
          <w:rFonts w:ascii="Arial" w:hAnsi="Arial" w:cs="Arial"/>
          <w:bCs/>
        </w:rPr>
        <w:t xml:space="preserve">. </w:t>
      </w:r>
    </w:p>
    <w:p w:rsidR="00CF148D" w:rsidRDefault="00CF148D" w:rsidP="00CF148D">
      <w:pPr>
        <w:jc w:val="both"/>
        <w:rPr>
          <w:rFonts w:ascii="Arial" w:hAnsi="Arial" w:cs="Arial"/>
          <w:bCs/>
        </w:rPr>
      </w:pPr>
    </w:p>
    <w:p w:rsidR="00CF148D" w:rsidRDefault="00CF148D" w:rsidP="00CF148D">
      <w:pPr>
        <w:jc w:val="both"/>
        <w:rPr>
          <w:rFonts w:ascii="Arial" w:hAnsi="Arial" w:cs="Arial"/>
          <w:bCs/>
        </w:rPr>
      </w:pPr>
    </w:p>
    <w:p w:rsidR="00CF148D" w:rsidRDefault="00CF148D">
      <w:pPr>
        <w:spacing w:after="200" w:line="276" w:lineRule="auto"/>
        <w:rPr>
          <w:rFonts w:ascii="Arial" w:hAnsi="Arial" w:cs="Arial"/>
          <w:b/>
          <w:lang w:eastAsia="en-US"/>
        </w:rPr>
      </w:pPr>
      <w:r>
        <w:rPr>
          <w:b/>
        </w:rPr>
        <w:br w:type="page"/>
      </w:r>
    </w:p>
    <w:p w:rsidR="00C350C9" w:rsidRDefault="00C350C9" w:rsidP="00CF148D">
      <w:pPr>
        <w:pStyle w:val="Default"/>
        <w:jc w:val="center"/>
        <w:rPr>
          <w:b/>
          <w:color w:val="auto"/>
        </w:rPr>
      </w:pPr>
    </w:p>
    <w:p w:rsidR="00C350C9" w:rsidRDefault="00C350C9" w:rsidP="00CF148D">
      <w:pPr>
        <w:pStyle w:val="Default"/>
        <w:jc w:val="center"/>
        <w:rPr>
          <w:b/>
          <w:color w:val="auto"/>
        </w:rPr>
      </w:pPr>
    </w:p>
    <w:p w:rsidR="00C350C9" w:rsidRDefault="00C350C9" w:rsidP="00CF148D">
      <w:pPr>
        <w:pStyle w:val="Default"/>
        <w:jc w:val="center"/>
        <w:rPr>
          <w:b/>
          <w:color w:val="auto"/>
        </w:rPr>
      </w:pPr>
    </w:p>
    <w:p w:rsidR="00CF148D" w:rsidRPr="002D6102" w:rsidRDefault="00CF148D" w:rsidP="00CF148D">
      <w:pPr>
        <w:pStyle w:val="Default"/>
        <w:jc w:val="center"/>
        <w:rPr>
          <w:b/>
          <w:color w:val="auto"/>
        </w:rPr>
      </w:pPr>
      <w:r w:rsidRPr="002D6102">
        <w:rPr>
          <w:b/>
          <w:color w:val="auto"/>
        </w:rPr>
        <w:t>COMITÉ ORGANIZADOR</w:t>
      </w:r>
      <w:r>
        <w:rPr>
          <w:b/>
          <w:color w:val="auto"/>
        </w:rPr>
        <w:t>:</w:t>
      </w:r>
    </w:p>
    <w:p w:rsidR="00CF148D" w:rsidRDefault="00CF148D" w:rsidP="00CF148D">
      <w:pPr>
        <w:pStyle w:val="Default"/>
        <w:rPr>
          <w:color w:val="auto"/>
        </w:rPr>
      </w:pPr>
    </w:p>
    <w:p w:rsidR="00CF148D" w:rsidRDefault="00CF148D" w:rsidP="00CF148D">
      <w:pPr>
        <w:pStyle w:val="Default"/>
        <w:rPr>
          <w:color w:val="auto"/>
        </w:rPr>
      </w:pPr>
    </w:p>
    <w:p w:rsidR="001762FF" w:rsidRPr="001762FF" w:rsidRDefault="001762FF" w:rsidP="001762FF">
      <w:pPr>
        <w:shd w:val="clear" w:color="auto" w:fill="FFFFFF"/>
        <w:spacing w:line="312" w:lineRule="atLeast"/>
        <w:rPr>
          <w:rFonts w:ascii="Times" w:hAnsi="Times" w:cs="Times"/>
          <w:color w:val="0000FF"/>
          <w:sz w:val="22"/>
          <w:szCs w:val="22"/>
          <w:lang w:val="es-MX" w:eastAsia="es-MX"/>
        </w:rPr>
      </w:pPr>
      <w:r w:rsidRPr="001762FF">
        <w:rPr>
          <w:rFonts w:ascii="Arial" w:hAnsi="Arial" w:cs="Arial"/>
          <w:color w:val="000000"/>
          <w:sz w:val="22"/>
          <w:szCs w:val="22"/>
          <w:lang w:eastAsia="es-MX"/>
        </w:rPr>
        <w:t>M.C. Nicolás Vázquez Miramontes</w:t>
      </w:r>
    </w:p>
    <w:p w:rsidR="001762FF" w:rsidRPr="001762FF" w:rsidRDefault="001762FF" w:rsidP="001762FF">
      <w:pPr>
        <w:shd w:val="clear" w:color="auto" w:fill="FFFFFF"/>
        <w:spacing w:line="312" w:lineRule="atLeast"/>
        <w:rPr>
          <w:rFonts w:ascii="Times" w:hAnsi="Times" w:cs="Times"/>
          <w:color w:val="0000FF"/>
          <w:sz w:val="22"/>
          <w:szCs w:val="22"/>
          <w:lang w:val="es-MX" w:eastAsia="es-MX"/>
        </w:rPr>
      </w:pPr>
      <w:r w:rsidRPr="001762FF">
        <w:rPr>
          <w:rFonts w:ascii="Arial" w:hAnsi="Arial" w:cs="Arial"/>
          <w:color w:val="000000"/>
          <w:sz w:val="22"/>
          <w:szCs w:val="22"/>
          <w:lang w:val="pt-BR" w:eastAsia="es-MX"/>
        </w:rPr>
        <w:t>Dra. </w:t>
      </w:r>
      <w:r w:rsidRPr="001762FF">
        <w:rPr>
          <w:rFonts w:ascii="Arial" w:hAnsi="Arial" w:cs="Arial"/>
          <w:color w:val="000000"/>
          <w:sz w:val="22"/>
          <w:szCs w:val="22"/>
          <w:lang w:eastAsia="es-MX"/>
        </w:rPr>
        <w:t>Arcelia Olmedo Fuentes</w:t>
      </w:r>
    </w:p>
    <w:p w:rsidR="00E50A37" w:rsidRDefault="001762FF" w:rsidP="001762FF">
      <w:pPr>
        <w:shd w:val="clear" w:color="auto" w:fill="FFFFFF"/>
        <w:spacing w:line="312" w:lineRule="atLeast"/>
        <w:rPr>
          <w:rFonts w:ascii="Times" w:hAnsi="Times" w:cs="Times"/>
          <w:color w:val="0000FF"/>
          <w:sz w:val="22"/>
          <w:szCs w:val="22"/>
          <w:lang w:val="es-MX" w:eastAsia="es-MX"/>
        </w:rPr>
      </w:pPr>
      <w:r w:rsidRPr="001762FF">
        <w:rPr>
          <w:rFonts w:ascii="Arial" w:hAnsi="Arial" w:cs="Arial"/>
          <w:color w:val="000000"/>
          <w:sz w:val="22"/>
          <w:szCs w:val="22"/>
          <w:lang w:eastAsia="es-MX"/>
        </w:rPr>
        <w:t xml:space="preserve">Dra. Herlinda </w:t>
      </w:r>
      <w:proofErr w:type="spellStart"/>
      <w:r w:rsidRPr="001762FF">
        <w:rPr>
          <w:rFonts w:ascii="Arial" w:hAnsi="Arial" w:cs="Arial"/>
          <w:color w:val="000000"/>
          <w:sz w:val="22"/>
          <w:szCs w:val="22"/>
          <w:lang w:eastAsia="es-MX"/>
        </w:rPr>
        <w:t>Landín</w:t>
      </w:r>
      <w:proofErr w:type="spellEnd"/>
      <w:r w:rsidRPr="001762FF">
        <w:rPr>
          <w:rFonts w:ascii="Arial" w:hAnsi="Arial" w:cs="Arial"/>
          <w:color w:val="000000"/>
          <w:sz w:val="22"/>
          <w:szCs w:val="22"/>
          <w:lang w:eastAsia="es-MX"/>
        </w:rPr>
        <w:t xml:space="preserve"> </w:t>
      </w:r>
      <w:proofErr w:type="spellStart"/>
      <w:r w:rsidRPr="001762FF">
        <w:rPr>
          <w:rFonts w:ascii="Arial" w:hAnsi="Arial" w:cs="Arial"/>
          <w:color w:val="000000"/>
          <w:sz w:val="22"/>
          <w:szCs w:val="22"/>
          <w:lang w:eastAsia="es-MX"/>
        </w:rPr>
        <w:t>Alcántar</w:t>
      </w:r>
      <w:proofErr w:type="spellEnd"/>
      <w:r w:rsidRPr="001762FF">
        <w:rPr>
          <w:rFonts w:ascii="Times" w:hAnsi="Times" w:cs="Times"/>
          <w:color w:val="0000FF"/>
          <w:sz w:val="22"/>
          <w:szCs w:val="22"/>
          <w:lang w:val="es-MX" w:eastAsia="es-MX"/>
        </w:rPr>
        <w:t> </w:t>
      </w:r>
    </w:p>
    <w:p w:rsidR="001762FF" w:rsidRPr="001762FF" w:rsidRDefault="001762FF" w:rsidP="001762FF">
      <w:pPr>
        <w:shd w:val="clear" w:color="auto" w:fill="FFFFFF"/>
        <w:spacing w:line="312" w:lineRule="atLeast"/>
        <w:rPr>
          <w:rFonts w:ascii="Times" w:hAnsi="Times" w:cs="Times"/>
          <w:color w:val="0000FF"/>
          <w:sz w:val="22"/>
          <w:szCs w:val="22"/>
          <w:lang w:val="es-MX" w:eastAsia="es-MX"/>
        </w:rPr>
      </w:pPr>
      <w:bookmarkStart w:id="0" w:name="_GoBack"/>
      <w:bookmarkEnd w:id="0"/>
      <w:r w:rsidRPr="001762FF">
        <w:rPr>
          <w:rFonts w:ascii="Arial" w:hAnsi="Arial" w:cs="Arial"/>
          <w:color w:val="000000"/>
          <w:sz w:val="22"/>
          <w:szCs w:val="22"/>
          <w:lang w:val="es-MX" w:eastAsia="es-MX"/>
        </w:rPr>
        <w:t>M.V.Z. Carlos Ambrosio Ordoñez Sánchez</w:t>
      </w:r>
    </w:p>
    <w:p w:rsidR="001762FF" w:rsidRPr="001762FF" w:rsidRDefault="001762FF" w:rsidP="001762FF">
      <w:pPr>
        <w:shd w:val="clear" w:color="auto" w:fill="FFFFFF"/>
        <w:spacing w:line="312" w:lineRule="atLeast"/>
        <w:rPr>
          <w:rFonts w:ascii="Times" w:hAnsi="Times" w:cs="Times"/>
          <w:color w:val="0000FF"/>
          <w:sz w:val="22"/>
          <w:szCs w:val="22"/>
          <w:lang w:val="es-MX" w:eastAsia="es-MX"/>
        </w:rPr>
      </w:pPr>
      <w:r w:rsidRPr="001762FF">
        <w:rPr>
          <w:rFonts w:ascii="Arial" w:hAnsi="Arial" w:cs="Arial"/>
          <w:color w:val="000000"/>
          <w:sz w:val="22"/>
          <w:szCs w:val="22"/>
          <w:lang w:eastAsia="es-MX"/>
        </w:rPr>
        <w:t>Biol. Felipe de Jesús Santoyo Rodríguez</w:t>
      </w:r>
    </w:p>
    <w:p w:rsidR="001762FF" w:rsidRPr="001762FF" w:rsidRDefault="001762FF" w:rsidP="001762FF">
      <w:pPr>
        <w:shd w:val="clear" w:color="auto" w:fill="FFFFFF"/>
        <w:spacing w:line="312" w:lineRule="atLeast"/>
        <w:rPr>
          <w:rFonts w:ascii="Times" w:hAnsi="Times" w:cs="Times"/>
          <w:color w:val="0000FF"/>
          <w:sz w:val="22"/>
          <w:szCs w:val="22"/>
          <w:lang w:val="es-MX" w:eastAsia="es-MX"/>
        </w:rPr>
      </w:pPr>
      <w:r w:rsidRPr="001762FF">
        <w:rPr>
          <w:rFonts w:ascii="Arial" w:hAnsi="Arial" w:cs="Arial"/>
          <w:color w:val="000000"/>
          <w:sz w:val="22"/>
          <w:szCs w:val="22"/>
          <w:lang w:eastAsia="es-MX"/>
        </w:rPr>
        <w:t>M.C. Hugo Antonio Ramos Rojas</w:t>
      </w:r>
    </w:p>
    <w:p w:rsidR="001762FF" w:rsidRPr="001762FF" w:rsidRDefault="001762FF" w:rsidP="001762FF">
      <w:pPr>
        <w:shd w:val="clear" w:color="auto" w:fill="FFFFFF"/>
        <w:spacing w:line="312" w:lineRule="atLeast"/>
        <w:rPr>
          <w:rFonts w:ascii="Times" w:hAnsi="Times" w:cs="Times"/>
          <w:color w:val="0000FF"/>
          <w:sz w:val="22"/>
          <w:szCs w:val="22"/>
          <w:lang w:val="es-MX" w:eastAsia="es-MX"/>
        </w:rPr>
      </w:pPr>
      <w:r w:rsidRPr="001762FF">
        <w:rPr>
          <w:rFonts w:ascii="Arial" w:hAnsi="Arial" w:cs="Arial"/>
          <w:color w:val="000000"/>
          <w:sz w:val="22"/>
          <w:szCs w:val="22"/>
          <w:lang w:eastAsia="es-MX"/>
        </w:rPr>
        <w:t xml:space="preserve">M.C. Gilberto </w:t>
      </w:r>
      <w:proofErr w:type="spellStart"/>
      <w:r w:rsidRPr="001762FF">
        <w:rPr>
          <w:rFonts w:ascii="Arial" w:hAnsi="Arial" w:cs="Arial"/>
          <w:color w:val="000000"/>
          <w:sz w:val="22"/>
          <w:szCs w:val="22"/>
          <w:lang w:eastAsia="es-MX"/>
        </w:rPr>
        <w:t>Ortíz</w:t>
      </w:r>
      <w:proofErr w:type="spellEnd"/>
    </w:p>
    <w:p w:rsidR="001762FF" w:rsidRPr="001762FF" w:rsidRDefault="001762FF" w:rsidP="001762FF">
      <w:pPr>
        <w:shd w:val="clear" w:color="auto" w:fill="FFFFFF"/>
        <w:spacing w:line="312" w:lineRule="atLeast"/>
        <w:rPr>
          <w:rFonts w:ascii="Times" w:hAnsi="Times" w:cs="Times"/>
          <w:color w:val="0000FF"/>
          <w:sz w:val="22"/>
          <w:szCs w:val="22"/>
          <w:lang w:val="en-US" w:eastAsia="es-MX"/>
        </w:rPr>
      </w:pPr>
      <w:r w:rsidRPr="001762FF">
        <w:rPr>
          <w:rFonts w:ascii="Arial" w:hAnsi="Arial" w:cs="Arial"/>
          <w:color w:val="000000"/>
          <w:sz w:val="22"/>
          <w:szCs w:val="22"/>
          <w:lang w:eastAsia="es-MX"/>
        </w:rPr>
        <w:t xml:space="preserve">Ing. Antonio García López Lic. </w:t>
      </w:r>
      <w:r w:rsidRPr="001762FF">
        <w:rPr>
          <w:rFonts w:ascii="Arial" w:hAnsi="Arial" w:cs="Arial"/>
          <w:color w:val="000000"/>
          <w:sz w:val="22"/>
          <w:szCs w:val="22"/>
          <w:lang w:val="en-US" w:eastAsia="es-MX"/>
        </w:rPr>
        <w:t>Carmen Jorge A.</w:t>
      </w:r>
    </w:p>
    <w:p w:rsidR="001762FF" w:rsidRPr="001762FF" w:rsidRDefault="001762FF" w:rsidP="001762FF">
      <w:pPr>
        <w:shd w:val="clear" w:color="auto" w:fill="FFFFFF"/>
        <w:spacing w:line="312" w:lineRule="atLeast"/>
        <w:rPr>
          <w:rFonts w:ascii="Times" w:hAnsi="Times" w:cs="Times"/>
          <w:color w:val="0000FF"/>
          <w:sz w:val="22"/>
          <w:szCs w:val="22"/>
          <w:lang w:val="en-US" w:eastAsia="es-MX"/>
        </w:rPr>
      </w:pPr>
      <w:proofErr w:type="spellStart"/>
      <w:r w:rsidRPr="001762FF">
        <w:rPr>
          <w:rFonts w:ascii="Arial" w:hAnsi="Arial" w:cs="Arial"/>
          <w:color w:val="000000"/>
          <w:sz w:val="22"/>
          <w:szCs w:val="22"/>
          <w:lang w:val="en-US" w:eastAsia="es-MX"/>
        </w:rPr>
        <w:t>Lic</w:t>
      </w:r>
      <w:proofErr w:type="spellEnd"/>
      <w:r w:rsidRPr="001762FF">
        <w:rPr>
          <w:rFonts w:ascii="Arial" w:hAnsi="Arial" w:cs="Arial"/>
          <w:color w:val="000000"/>
          <w:sz w:val="22"/>
          <w:szCs w:val="22"/>
          <w:lang w:val="en-US" w:eastAsia="es-MX"/>
        </w:rPr>
        <w:t>. Isabel Cruz</w:t>
      </w:r>
    </w:p>
    <w:p w:rsidR="001762FF" w:rsidRPr="001762FF" w:rsidRDefault="001762FF" w:rsidP="001762FF">
      <w:pPr>
        <w:shd w:val="clear" w:color="auto" w:fill="FFFFFF"/>
        <w:spacing w:line="312" w:lineRule="atLeast"/>
        <w:rPr>
          <w:rFonts w:ascii="Times" w:hAnsi="Times" w:cs="Times"/>
          <w:color w:val="0000FF"/>
          <w:sz w:val="22"/>
          <w:szCs w:val="22"/>
          <w:lang w:val="es-MX" w:eastAsia="es-MX"/>
        </w:rPr>
      </w:pPr>
      <w:r w:rsidRPr="001762FF">
        <w:rPr>
          <w:rFonts w:ascii="Arial" w:hAnsi="Arial" w:cs="Arial"/>
          <w:color w:val="000000"/>
          <w:sz w:val="22"/>
          <w:szCs w:val="22"/>
          <w:lang w:eastAsia="es-MX"/>
        </w:rPr>
        <w:t>C. Mirta Mojarro Hernández</w:t>
      </w:r>
    </w:p>
    <w:p w:rsidR="001762FF" w:rsidRPr="001762FF" w:rsidRDefault="001762FF" w:rsidP="001762FF">
      <w:pPr>
        <w:shd w:val="clear" w:color="auto" w:fill="FFFFFF"/>
        <w:spacing w:line="312" w:lineRule="atLeast"/>
        <w:rPr>
          <w:rFonts w:ascii="Times" w:hAnsi="Times" w:cs="Times"/>
          <w:color w:val="0000FF"/>
          <w:sz w:val="22"/>
          <w:szCs w:val="22"/>
          <w:lang w:val="es-MX" w:eastAsia="es-MX"/>
        </w:rPr>
      </w:pPr>
      <w:r w:rsidRPr="001762FF">
        <w:rPr>
          <w:rFonts w:ascii="Arial" w:hAnsi="Arial" w:cs="Arial"/>
          <w:color w:val="000000"/>
          <w:sz w:val="22"/>
          <w:szCs w:val="22"/>
          <w:lang w:eastAsia="es-MX"/>
        </w:rPr>
        <w:t xml:space="preserve">C. </w:t>
      </w:r>
      <w:proofErr w:type="spellStart"/>
      <w:r w:rsidRPr="001762FF">
        <w:rPr>
          <w:rFonts w:ascii="Arial" w:hAnsi="Arial" w:cs="Arial"/>
          <w:color w:val="000000"/>
          <w:sz w:val="22"/>
          <w:szCs w:val="22"/>
          <w:lang w:eastAsia="es-MX"/>
        </w:rPr>
        <w:t>Yamil</w:t>
      </w:r>
      <w:proofErr w:type="spellEnd"/>
      <w:r w:rsidRPr="001762FF">
        <w:rPr>
          <w:rFonts w:ascii="Arial" w:hAnsi="Arial" w:cs="Arial"/>
          <w:color w:val="000000"/>
          <w:sz w:val="22"/>
          <w:szCs w:val="22"/>
          <w:lang w:eastAsia="es-MX"/>
        </w:rPr>
        <w:t xml:space="preserve"> </w:t>
      </w:r>
      <w:proofErr w:type="spellStart"/>
      <w:r w:rsidRPr="001762FF">
        <w:rPr>
          <w:rFonts w:ascii="Arial" w:hAnsi="Arial" w:cs="Arial"/>
          <w:color w:val="000000"/>
          <w:sz w:val="22"/>
          <w:szCs w:val="22"/>
          <w:lang w:eastAsia="es-MX"/>
        </w:rPr>
        <w:t>Gomez</w:t>
      </w:r>
      <w:proofErr w:type="spellEnd"/>
      <w:r w:rsidRPr="001762FF">
        <w:rPr>
          <w:rFonts w:ascii="Arial" w:hAnsi="Arial" w:cs="Arial"/>
          <w:color w:val="000000"/>
          <w:sz w:val="22"/>
          <w:szCs w:val="22"/>
          <w:lang w:eastAsia="es-MX"/>
        </w:rPr>
        <w:t xml:space="preserve"> Cid</w:t>
      </w:r>
    </w:p>
    <w:p w:rsidR="00F765FC" w:rsidRPr="009A738B" w:rsidRDefault="00F765FC" w:rsidP="00CF148D">
      <w:pPr>
        <w:rPr>
          <w:lang w:val="es-MX"/>
        </w:rPr>
      </w:pPr>
    </w:p>
    <w:sectPr w:rsidR="00F765FC" w:rsidRPr="009A738B" w:rsidSect="00F765FC">
      <w:headerReference w:type="default" r:id="rId8"/>
      <w:footerReference w:type="default" r:id="rId9"/>
      <w:pgSz w:w="12240" w:h="15840" w:code="1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51" w:rsidRDefault="009C2A51" w:rsidP="00F765FC">
      <w:r>
        <w:separator/>
      </w:r>
    </w:p>
  </w:endnote>
  <w:endnote w:type="continuationSeparator" w:id="0">
    <w:p w:rsidR="009C2A51" w:rsidRDefault="009C2A51" w:rsidP="00F7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FC" w:rsidRDefault="00F765FC" w:rsidP="00F765FC">
    <w:pPr>
      <w:pStyle w:val="Piedepgina"/>
      <w:jc w:val="center"/>
    </w:pPr>
    <w:r w:rsidRPr="00F765FC"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2186940</wp:posOffset>
          </wp:positionH>
          <wp:positionV relativeFrom="paragraph">
            <wp:posOffset>-188595</wp:posOffset>
          </wp:positionV>
          <wp:extent cx="1209675" cy="600075"/>
          <wp:effectExtent l="19050" t="0" r="9525" b="0"/>
          <wp:wrapNone/>
          <wp:docPr id="7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2286635</wp:posOffset>
          </wp:positionV>
          <wp:extent cx="2118360" cy="1357630"/>
          <wp:effectExtent l="19050" t="0" r="0" b="0"/>
          <wp:wrapNone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135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3204845</wp:posOffset>
          </wp:positionV>
          <wp:extent cx="685800" cy="439420"/>
          <wp:effectExtent l="19050" t="0" r="0" b="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3204845</wp:posOffset>
          </wp:positionV>
          <wp:extent cx="685800" cy="439420"/>
          <wp:effectExtent l="19050" t="0" r="0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3204845</wp:posOffset>
          </wp:positionV>
          <wp:extent cx="685800" cy="439420"/>
          <wp:effectExtent l="1905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51" w:rsidRDefault="009C2A51" w:rsidP="00F765FC">
      <w:r>
        <w:separator/>
      </w:r>
    </w:p>
  </w:footnote>
  <w:footnote w:type="continuationSeparator" w:id="0">
    <w:p w:rsidR="009C2A51" w:rsidRDefault="009C2A51" w:rsidP="00F76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FC" w:rsidRPr="00F765FC" w:rsidRDefault="00F765FC" w:rsidP="00F765FC">
    <w:pPr>
      <w:pStyle w:val="Encabezado"/>
      <w:ind w:left="284"/>
      <w:rPr>
        <w:b/>
        <w:smallCaps/>
      </w:rPr>
    </w:pPr>
    <w:r w:rsidRPr="00F765FC">
      <w:rPr>
        <w:b/>
        <w:smallCaps/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-20955</wp:posOffset>
          </wp:positionV>
          <wp:extent cx="1840865" cy="561975"/>
          <wp:effectExtent l="1905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765FC">
      <w:rPr>
        <w:b/>
        <w:smallCaps/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-325755</wp:posOffset>
          </wp:positionV>
          <wp:extent cx="911860" cy="981075"/>
          <wp:effectExtent l="19050" t="0" r="2540" b="0"/>
          <wp:wrapSquare wrapText="bothSides"/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765FC">
      <w:rPr>
        <w:b/>
        <w:smallCaps/>
      </w:rPr>
      <w:t>Universidad de Guadalajara</w:t>
    </w:r>
  </w:p>
  <w:p w:rsidR="00F765FC" w:rsidRPr="00F765FC" w:rsidRDefault="00F765FC" w:rsidP="00F765FC">
    <w:pPr>
      <w:pStyle w:val="Encabezado"/>
      <w:ind w:left="284"/>
      <w:rPr>
        <w:b/>
        <w:smallCaps/>
      </w:rPr>
    </w:pPr>
    <w:r w:rsidRPr="00F765FC">
      <w:rPr>
        <w:b/>
        <w:smallCaps/>
      </w:rPr>
      <w:t>Centro Universitario de Ciencias Biológicas y Agropecuarias</w:t>
    </w:r>
  </w:p>
  <w:p w:rsidR="00F765FC" w:rsidRPr="00F765FC" w:rsidRDefault="00F765FC" w:rsidP="00F765FC">
    <w:pPr>
      <w:pStyle w:val="Encabezado"/>
      <w:ind w:left="284"/>
      <w:rPr>
        <w:b/>
        <w:smallCaps/>
      </w:rPr>
    </w:pPr>
    <w:r w:rsidRPr="00F765FC">
      <w:rPr>
        <w:b/>
        <w:smallCaps/>
      </w:rPr>
      <w:t>División de Ciencias Agronómicas</w:t>
    </w:r>
  </w:p>
  <w:p w:rsidR="00F765FC" w:rsidRPr="00F765FC" w:rsidRDefault="005708A0" w:rsidP="00F765FC">
    <w:pPr>
      <w:pStyle w:val="Encabezado"/>
      <w:ind w:left="284"/>
      <w:rPr>
        <w:b/>
        <w:smallCaps/>
      </w:rPr>
    </w:pPr>
    <w:r>
      <w:rPr>
        <w:b/>
        <w:smallCaps/>
      </w:rPr>
      <w:t xml:space="preserve">Licenciatura en </w:t>
    </w:r>
    <w:proofErr w:type="spellStart"/>
    <w:r>
      <w:rPr>
        <w:b/>
        <w:smallCaps/>
      </w:rPr>
      <w:t>Agronegocios</w:t>
    </w:r>
    <w:proofErr w:type="spellEnd"/>
  </w:p>
  <w:p w:rsidR="00F765FC" w:rsidRDefault="00F765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5ED"/>
    <w:multiLevelType w:val="hybridMultilevel"/>
    <w:tmpl w:val="E7544200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053539F"/>
    <w:multiLevelType w:val="hybridMultilevel"/>
    <w:tmpl w:val="4A26F13C"/>
    <w:lvl w:ilvl="0" w:tplc="C666E98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  <w:lang w:val="es-MX"/>
      </w:rPr>
    </w:lvl>
    <w:lvl w:ilvl="1" w:tplc="4594BF1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C"/>
    <w:rsid w:val="0004579A"/>
    <w:rsid w:val="001166A4"/>
    <w:rsid w:val="0012329E"/>
    <w:rsid w:val="00140B63"/>
    <w:rsid w:val="00166848"/>
    <w:rsid w:val="001762FF"/>
    <w:rsid w:val="00220810"/>
    <w:rsid w:val="00221BC7"/>
    <w:rsid w:val="00281FFB"/>
    <w:rsid w:val="002F2C6C"/>
    <w:rsid w:val="00330230"/>
    <w:rsid w:val="003E4318"/>
    <w:rsid w:val="005708A0"/>
    <w:rsid w:val="005B63CD"/>
    <w:rsid w:val="00620D4A"/>
    <w:rsid w:val="00634D73"/>
    <w:rsid w:val="0068320D"/>
    <w:rsid w:val="007440BB"/>
    <w:rsid w:val="00760B0A"/>
    <w:rsid w:val="007D797B"/>
    <w:rsid w:val="0083160E"/>
    <w:rsid w:val="00883E83"/>
    <w:rsid w:val="008B13F1"/>
    <w:rsid w:val="008D694D"/>
    <w:rsid w:val="00982AF5"/>
    <w:rsid w:val="009A1D93"/>
    <w:rsid w:val="009A738B"/>
    <w:rsid w:val="009C2A51"/>
    <w:rsid w:val="00A172ED"/>
    <w:rsid w:val="00A774B7"/>
    <w:rsid w:val="00A86445"/>
    <w:rsid w:val="00A96EB9"/>
    <w:rsid w:val="00B25FB8"/>
    <w:rsid w:val="00B8039E"/>
    <w:rsid w:val="00BD4321"/>
    <w:rsid w:val="00BF33B7"/>
    <w:rsid w:val="00C350C9"/>
    <w:rsid w:val="00CF148D"/>
    <w:rsid w:val="00D81A39"/>
    <w:rsid w:val="00D91721"/>
    <w:rsid w:val="00E50A37"/>
    <w:rsid w:val="00EF6B4B"/>
    <w:rsid w:val="00F13B50"/>
    <w:rsid w:val="00F32B15"/>
    <w:rsid w:val="00F45CEE"/>
    <w:rsid w:val="00F765FC"/>
    <w:rsid w:val="00FA6319"/>
    <w:rsid w:val="00FB2B2D"/>
    <w:rsid w:val="00FD68DE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765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65FC"/>
  </w:style>
  <w:style w:type="paragraph" w:styleId="Piedepgina">
    <w:name w:val="footer"/>
    <w:basedOn w:val="Normal"/>
    <w:link w:val="PiedepginaCar"/>
    <w:uiPriority w:val="99"/>
    <w:semiHidden/>
    <w:unhideWhenUsed/>
    <w:rsid w:val="00F765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65FC"/>
  </w:style>
  <w:style w:type="paragraph" w:styleId="Textodeglobo">
    <w:name w:val="Balloon Text"/>
    <w:basedOn w:val="Normal"/>
    <w:link w:val="TextodegloboCar"/>
    <w:uiPriority w:val="99"/>
    <w:semiHidden/>
    <w:unhideWhenUsed/>
    <w:rsid w:val="00F76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5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1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CF14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738B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176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765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65FC"/>
  </w:style>
  <w:style w:type="paragraph" w:styleId="Piedepgina">
    <w:name w:val="footer"/>
    <w:basedOn w:val="Normal"/>
    <w:link w:val="PiedepginaCar"/>
    <w:uiPriority w:val="99"/>
    <w:semiHidden/>
    <w:unhideWhenUsed/>
    <w:rsid w:val="00F765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65FC"/>
  </w:style>
  <w:style w:type="paragraph" w:styleId="Textodeglobo">
    <w:name w:val="Balloon Text"/>
    <w:basedOn w:val="Normal"/>
    <w:link w:val="TextodegloboCar"/>
    <w:uiPriority w:val="99"/>
    <w:semiHidden/>
    <w:unhideWhenUsed/>
    <w:rsid w:val="00F76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5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1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CF14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738B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17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CUCBA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javana</dc:creator>
  <cp:lastModifiedBy>Coordinación de Tecnologías para el Aprendizaje</cp:lastModifiedBy>
  <cp:revision>3</cp:revision>
  <dcterms:created xsi:type="dcterms:W3CDTF">2015-09-14T16:47:00Z</dcterms:created>
  <dcterms:modified xsi:type="dcterms:W3CDTF">2015-09-18T15:27:00Z</dcterms:modified>
</cp:coreProperties>
</file>